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20072" w14:textId="78CFC8D5" w:rsidR="0079207A" w:rsidRPr="001A309D" w:rsidRDefault="00894D05" w:rsidP="001A309D">
      <w:pPr>
        <w:spacing w:after="0" w:line="240" w:lineRule="auto"/>
        <w:jc w:val="center"/>
        <w:rPr>
          <w:rFonts w:cstheme="minorHAnsi"/>
        </w:rPr>
      </w:pPr>
      <w:r>
        <w:rPr>
          <w:rFonts w:cstheme="minorHAnsi"/>
          <w:noProof/>
        </w:rPr>
        <w:drawing>
          <wp:inline distT="0" distB="0" distL="0" distR="0" wp14:anchorId="56589DB2" wp14:editId="042087F0">
            <wp:extent cx="3042168" cy="944962"/>
            <wp:effectExtent l="0" t="0" r="6350" b="7620"/>
            <wp:docPr id="115867804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678046" name="Image 115867804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42168" cy="944962"/>
                    </a:xfrm>
                    <a:prstGeom prst="rect">
                      <a:avLst/>
                    </a:prstGeom>
                  </pic:spPr>
                </pic:pic>
              </a:graphicData>
            </a:graphic>
          </wp:inline>
        </w:drawing>
      </w:r>
    </w:p>
    <w:p w14:paraId="5337D0D5" w14:textId="77777777" w:rsidR="004367CD" w:rsidRPr="001A309D" w:rsidRDefault="004367CD" w:rsidP="001A309D">
      <w:pPr>
        <w:spacing w:after="0" w:line="240" w:lineRule="auto"/>
        <w:jc w:val="center"/>
        <w:rPr>
          <w:rFonts w:cstheme="minorHAnsi"/>
          <w:b/>
        </w:rPr>
      </w:pPr>
    </w:p>
    <w:p w14:paraId="1F5356CB" w14:textId="77777777" w:rsidR="001A309D" w:rsidRDefault="001A309D" w:rsidP="001A309D">
      <w:pPr>
        <w:spacing w:after="0" w:line="240" w:lineRule="auto"/>
        <w:jc w:val="center"/>
        <w:rPr>
          <w:rFonts w:cstheme="minorHAnsi"/>
          <w:b/>
          <w:sz w:val="32"/>
        </w:rPr>
      </w:pPr>
    </w:p>
    <w:p w14:paraId="5B35744C" w14:textId="77777777" w:rsidR="001A309D" w:rsidRDefault="001A309D" w:rsidP="001A309D">
      <w:pPr>
        <w:spacing w:after="0" w:line="240" w:lineRule="auto"/>
        <w:jc w:val="center"/>
        <w:rPr>
          <w:rFonts w:cstheme="minorHAnsi"/>
          <w:b/>
          <w:sz w:val="32"/>
        </w:rPr>
      </w:pPr>
    </w:p>
    <w:p w14:paraId="2CBB7D8C" w14:textId="77777777" w:rsidR="00A318AD" w:rsidRPr="001A309D" w:rsidRDefault="00A318AD" w:rsidP="001A309D">
      <w:pPr>
        <w:spacing w:after="0" w:line="240" w:lineRule="auto"/>
        <w:jc w:val="center"/>
        <w:rPr>
          <w:rFonts w:cstheme="minorHAnsi"/>
          <w:b/>
          <w:sz w:val="40"/>
        </w:rPr>
      </w:pPr>
      <w:r w:rsidRPr="001A309D">
        <w:rPr>
          <w:rFonts w:cstheme="minorHAnsi"/>
          <w:b/>
          <w:sz w:val="40"/>
        </w:rPr>
        <w:t>CONTRAT DE MANDAT</w:t>
      </w:r>
      <w:r w:rsidR="0085508C">
        <w:rPr>
          <w:rFonts w:cstheme="minorHAnsi"/>
          <w:b/>
          <w:sz w:val="40"/>
        </w:rPr>
        <w:t xml:space="preserve"> POUR L’ACHAT D’ESPACES PUBLICITAIRES</w:t>
      </w:r>
    </w:p>
    <w:p w14:paraId="2FCC39F4" w14:textId="77777777" w:rsidR="00B16E48" w:rsidRDefault="00B16E48" w:rsidP="001A309D">
      <w:pPr>
        <w:spacing w:after="0" w:line="240" w:lineRule="auto"/>
        <w:jc w:val="both"/>
        <w:rPr>
          <w:rFonts w:cstheme="minorHAnsi"/>
        </w:rPr>
      </w:pPr>
    </w:p>
    <w:p w14:paraId="48D8142A" w14:textId="77777777" w:rsidR="001A309D" w:rsidRPr="001A309D" w:rsidRDefault="001A309D" w:rsidP="001A309D">
      <w:pPr>
        <w:spacing w:after="0" w:line="240" w:lineRule="auto"/>
        <w:jc w:val="both"/>
        <w:rPr>
          <w:rFonts w:cstheme="minorHAnsi"/>
        </w:rPr>
      </w:pPr>
    </w:p>
    <w:p w14:paraId="248A76E3" w14:textId="77777777" w:rsidR="001A309D" w:rsidRDefault="001A309D" w:rsidP="001A309D">
      <w:pPr>
        <w:spacing w:after="0" w:line="240" w:lineRule="auto"/>
        <w:jc w:val="both"/>
        <w:rPr>
          <w:rFonts w:cstheme="minorHAnsi"/>
        </w:rPr>
      </w:pPr>
    </w:p>
    <w:p w14:paraId="6EFF9DF5" w14:textId="77777777" w:rsidR="001A309D" w:rsidRDefault="001A309D" w:rsidP="001A309D">
      <w:pPr>
        <w:spacing w:after="0" w:line="240" w:lineRule="auto"/>
        <w:jc w:val="both"/>
        <w:rPr>
          <w:rFonts w:cstheme="minorHAnsi"/>
        </w:rPr>
      </w:pPr>
    </w:p>
    <w:p w14:paraId="5F5BA262" w14:textId="77777777" w:rsidR="00045A0D" w:rsidRPr="001A309D" w:rsidRDefault="00045A0D" w:rsidP="001A309D">
      <w:pPr>
        <w:spacing w:after="0" w:line="240" w:lineRule="auto"/>
        <w:ind w:firstLine="708"/>
        <w:jc w:val="both"/>
        <w:rPr>
          <w:rFonts w:cstheme="minorHAnsi"/>
        </w:rPr>
      </w:pPr>
      <w:r w:rsidRPr="001A309D">
        <w:rPr>
          <w:rFonts w:cstheme="minorHAnsi"/>
        </w:rPr>
        <w:t>Entre :</w:t>
      </w:r>
    </w:p>
    <w:p w14:paraId="59717679" w14:textId="77777777" w:rsidR="001A309D" w:rsidRDefault="001A309D" w:rsidP="001A309D">
      <w:pPr>
        <w:spacing w:after="0" w:line="240" w:lineRule="auto"/>
        <w:jc w:val="both"/>
        <w:rPr>
          <w:rFonts w:cstheme="minorHAnsi"/>
        </w:rPr>
      </w:pPr>
    </w:p>
    <w:p w14:paraId="70DAD6DF" w14:textId="77777777" w:rsidR="00045A0D" w:rsidRPr="001A309D" w:rsidRDefault="001A309D" w:rsidP="001A309D">
      <w:pPr>
        <w:spacing w:after="0" w:line="240" w:lineRule="auto"/>
        <w:jc w:val="both"/>
        <w:rPr>
          <w:rFonts w:cstheme="minorHAnsi"/>
        </w:rPr>
      </w:pPr>
      <w:r>
        <w:rPr>
          <w:rFonts w:cstheme="minorHAnsi"/>
        </w:rPr>
        <w:t>La Chambre de Commerce et d’Industrie Pau Béarn</w:t>
      </w:r>
    </w:p>
    <w:p w14:paraId="16721DD4" w14:textId="77777777" w:rsidR="00045A0D" w:rsidRPr="001A309D" w:rsidRDefault="001A309D" w:rsidP="001A309D">
      <w:pPr>
        <w:spacing w:after="0" w:line="240" w:lineRule="auto"/>
        <w:jc w:val="both"/>
        <w:rPr>
          <w:rFonts w:cstheme="minorHAnsi"/>
        </w:rPr>
      </w:pPr>
      <w:r>
        <w:rPr>
          <w:rFonts w:cstheme="minorHAnsi"/>
        </w:rPr>
        <w:t xml:space="preserve">21 rue Louis Barthou </w:t>
      </w:r>
    </w:p>
    <w:p w14:paraId="32EF0863" w14:textId="77777777" w:rsidR="00045A0D" w:rsidRPr="001A309D" w:rsidRDefault="001A309D" w:rsidP="001A309D">
      <w:pPr>
        <w:spacing w:after="0" w:line="240" w:lineRule="auto"/>
        <w:jc w:val="both"/>
        <w:rPr>
          <w:rFonts w:cstheme="minorHAnsi"/>
        </w:rPr>
      </w:pPr>
      <w:r>
        <w:rPr>
          <w:rFonts w:cstheme="minorHAnsi"/>
        </w:rPr>
        <w:t>64000 PAU</w:t>
      </w:r>
    </w:p>
    <w:p w14:paraId="1721848D" w14:textId="77777777" w:rsidR="00045A0D" w:rsidRPr="001A309D" w:rsidRDefault="00045A0D" w:rsidP="001A309D">
      <w:pPr>
        <w:spacing w:after="0" w:line="240" w:lineRule="auto"/>
        <w:jc w:val="both"/>
        <w:rPr>
          <w:rFonts w:cstheme="minorHAnsi"/>
        </w:rPr>
      </w:pPr>
      <w:r w:rsidRPr="001A309D">
        <w:rPr>
          <w:rFonts w:cstheme="minorHAnsi"/>
        </w:rPr>
        <w:t xml:space="preserve">Représentée par son Président </w:t>
      </w:r>
      <w:r w:rsidR="00DA2E2E">
        <w:rPr>
          <w:rFonts w:cstheme="minorHAnsi"/>
        </w:rPr>
        <w:t>Didier Laporte</w:t>
      </w:r>
      <w:r w:rsidRPr="001A309D">
        <w:rPr>
          <w:rFonts w:cstheme="minorHAnsi"/>
        </w:rPr>
        <w:t xml:space="preserve"> en sa qualité de représentant légal de l’établissement</w:t>
      </w:r>
    </w:p>
    <w:p w14:paraId="7BE6CCBE" w14:textId="77777777" w:rsidR="00045A0D" w:rsidRPr="001A309D" w:rsidRDefault="00045A0D" w:rsidP="001A309D">
      <w:pPr>
        <w:spacing w:after="0" w:line="240" w:lineRule="auto"/>
        <w:jc w:val="both"/>
        <w:rPr>
          <w:rFonts w:cstheme="minorHAnsi"/>
        </w:rPr>
      </w:pPr>
    </w:p>
    <w:p w14:paraId="604985B7" w14:textId="77777777" w:rsidR="00045A0D" w:rsidRPr="001A309D" w:rsidRDefault="000301CB" w:rsidP="001A309D">
      <w:pPr>
        <w:spacing w:after="0" w:line="240" w:lineRule="auto"/>
        <w:jc w:val="both"/>
        <w:rPr>
          <w:rFonts w:cstheme="minorHAnsi"/>
        </w:rPr>
      </w:pPr>
      <w:r w:rsidRPr="001A309D">
        <w:rPr>
          <w:rFonts w:cstheme="minorHAnsi"/>
        </w:rPr>
        <w:t>Ci-après désignée « l’annonceur »</w:t>
      </w:r>
    </w:p>
    <w:p w14:paraId="7F9B9E82" w14:textId="77777777" w:rsidR="00045A0D" w:rsidRDefault="00045A0D" w:rsidP="001A309D">
      <w:pPr>
        <w:spacing w:after="0" w:line="240" w:lineRule="auto"/>
        <w:jc w:val="both"/>
        <w:rPr>
          <w:rFonts w:cstheme="minorHAnsi"/>
        </w:rPr>
      </w:pPr>
      <w:r w:rsidRPr="001A309D">
        <w:rPr>
          <w:rFonts w:cstheme="minorHAnsi"/>
        </w:rPr>
        <w:t xml:space="preserve"> </w:t>
      </w:r>
    </w:p>
    <w:p w14:paraId="101CEA0D" w14:textId="77777777" w:rsidR="001A309D" w:rsidRPr="001A309D" w:rsidRDefault="001A309D" w:rsidP="001A309D">
      <w:pPr>
        <w:spacing w:after="0" w:line="240" w:lineRule="auto"/>
        <w:jc w:val="both"/>
        <w:rPr>
          <w:rFonts w:cstheme="minorHAnsi"/>
        </w:rPr>
      </w:pPr>
    </w:p>
    <w:p w14:paraId="404B9BE9" w14:textId="77777777" w:rsidR="00045A0D" w:rsidRPr="001A309D" w:rsidRDefault="00045A0D" w:rsidP="001A309D">
      <w:pPr>
        <w:spacing w:after="0" w:line="240" w:lineRule="auto"/>
        <w:ind w:firstLine="708"/>
        <w:jc w:val="both"/>
        <w:rPr>
          <w:rFonts w:cstheme="minorHAnsi"/>
        </w:rPr>
      </w:pPr>
      <w:r w:rsidRPr="001A309D">
        <w:rPr>
          <w:rFonts w:cstheme="minorHAnsi"/>
        </w:rPr>
        <w:t>Et :</w:t>
      </w:r>
    </w:p>
    <w:p w14:paraId="2FA91369" w14:textId="77777777" w:rsidR="00045A0D" w:rsidRPr="001A309D" w:rsidRDefault="00045A0D" w:rsidP="001A309D">
      <w:pPr>
        <w:spacing w:after="0" w:line="240" w:lineRule="auto"/>
        <w:jc w:val="both"/>
        <w:rPr>
          <w:rFonts w:cstheme="minorHAnsi"/>
        </w:rPr>
      </w:pPr>
    </w:p>
    <w:p w14:paraId="045A6DDA" w14:textId="77777777" w:rsidR="00045A0D" w:rsidRPr="001A309D" w:rsidRDefault="001A309D" w:rsidP="001A309D">
      <w:pPr>
        <w:spacing w:after="0" w:line="240" w:lineRule="auto"/>
        <w:jc w:val="both"/>
        <w:rPr>
          <w:rFonts w:cstheme="minorHAnsi"/>
        </w:rPr>
      </w:pPr>
      <w:r>
        <w:rPr>
          <w:rFonts w:cstheme="minorHAnsi"/>
        </w:rPr>
        <w:t>La société</w:t>
      </w:r>
    </w:p>
    <w:p w14:paraId="1C34FB58" w14:textId="77777777" w:rsidR="00045A0D" w:rsidRPr="001A309D" w:rsidRDefault="00045A0D" w:rsidP="001A309D">
      <w:pPr>
        <w:spacing w:after="0" w:line="240" w:lineRule="auto"/>
        <w:jc w:val="both"/>
        <w:rPr>
          <w:rFonts w:cstheme="minorHAnsi"/>
        </w:rPr>
      </w:pPr>
    </w:p>
    <w:p w14:paraId="379B2CD2" w14:textId="77777777" w:rsidR="00045A0D" w:rsidRPr="001A309D" w:rsidRDefault="00045A0D" w:rsidP="001A309D">
      <w:pPr>
        <w:spacing w:after="0" w:line="240" w:lineRule="auto"/>
        <w:jc w:val="both"/>
        <w:rPr>
          <w:rFonts w:cstheme="minorHAnsi"/>
        </w:rPr>
      </w:pPr>
    </w:p>
    <w:p w14:paraId="57134390" w14:textId="77777777" w:rsidR="00045A0D" w:rsidRPr="001A309D" w:rsidRDefault="00045A0D" w:rsidP="001A309D">
      <w:pPr>
        <w:spacing w:after="0" w:line="240" w:lineRule="auto"/>
        <w:jc w:val="both"/>
        <w:rPr>
          <w:rFonts w:cstheme="minorHAnsi"/>
        </w:rPr>
      </w:pPr>
      <w:r w:rsidRPr="001A309D">
        <w:rPr>
          <w:rFonts w:cstheme="minorHAnsi"/>
        </w:rPr>
        <w:t>Représentée par</w:t>
      </w:r>
    </w:p>
    <w:p w14:paraId="1913CBE6" w14:textId="77777777" w:rsidR="00045A0D" w:rsidRPr="001A309D" w:rsidRDefault="00045A0D" w:rsidP="001A309D">
      <w:pPr>
        <w:spacing w:after="0" w:line="240" w:lineRule="auto"/>
        <w:jc w:val="both"/>
        <w:rPr>
          <w:rFonts w:cstheme="minorHAnsi"/>
        </w:rPr>
      </w:pPr>
    </w:p>
    <w:p w14:paraId="2781EF34" w14:textId="77777777" w:rsidR="00045A0D" w:rsidRPr="001A309D" w:rsidRDefault="00045A0D" w:rsidP="001A309D">
      <w:pPr>
        <w:spacing w:after="0" w:line="240" w:lineRule="auto"/>
        <w:jc w:val="both"/>
        <w:rPr>
          <w:rFonts w:cstheme="minorHAnsi"/>
        </w:rPr>
      </w:pPr>
      <w:r w:rsidRPr="001A309D">
        <w:rPr>
          <w:rFonts w:cstheme="minorHAnsi"/>
        </w:rPr>
        <w:t>C</w:t>
      </w:r>
      <w:r w:rsidR="000301CB" w:rsidRPr="001A309D">
        <w:rPr>
          <w:rFonts w:cstheme="minorHAnsi"/>
        </w:rPr>
        <w:t>i-après désigné le « mandataire »</w:t>
      </w:r>
    </w:p>
    <w:p w14:paraId="3EC25DA8" w14:textId="77777777" w:rsidR="00045A0D" w:rsidRDefault="00045A0D" w:rsidP="001A309D">
      <w:pPr>
        <w:spacing w:after="0" w:line="240" w:lineRule="auto"/>
        <w:jc w:val="both"/>
        <w:rPr>
          <w:rFonts w:cstheme="minorHAnsi"/>
        </w:rPr>
      </w:pPr>
    </w:p>
    <w:p w14:paraId="418FBF9C" w14:textId="77777777" w:rsidR="001A309D" w:rsidRDefault="001A309D" w:rsidP="001A309D">
      <w:pPr>
        <w:spacing w:after="0" w:line="240" w:lineRule="auto"/>
        <w:jc w:val="both"/>
        <w:rPr>
          <w:rFonts w:cstheme="minorHAnsi"/>
        </w:rPr>
      </w:pPr>
    </w:p>
    <w:p w14:paraId="42B6ABBF" w14:textId="77777777" w:rsidR="001A309D" w:rsidRPr="001A309D" w:rsidRDefault="001A309D" w:rsidP="001A309D">
      <w:pPr>
        <w:spacing w:after="0" w:line="240" w:lineRule="auto"/>
        <w:jc w:val="both"/>
        <w:rPr>
          <w:rFonts w:cstheme="minorHAnsi"/>
        </w:rPr>
      </w:pPr>
    </w:p>
    <w:p w14:paraId="74E7A3B0" w14:textId="77777777" w:rsidR="00971530" w:rsidRPr="001A309D" w:rsidRDefault="00045A0D" w:rsidP="001A309D">
      <w:pPr>
        <w:spacing w:after="0" w:line="240" w:lineRule="auto"/>
        <w:jc w:val="both"/>
        <w:rPr>
          <w:rFonts w:cstheme="minorHAnsi"/>
          <w:b/>
        </w:rPr>
      </w:pPr>
      <w:r w:rsidRPr="001A309D">
        <w:rPr>
          <w:rFonts w:cstheme="minorHAnsi"/>
          <w:b/>
        </w:rPr>
        <w:t>IL A ETE CONVENU CE QUI SUIT :</w:t>
      </w:r>
    </w:p>
    <w:p w14:paraId="757F86F4" w14:textId="77777777" w:rsidR="00971530" w:rsidRPr="001A309D" w:rsidRDefault="00971530" w:rsidP="001A309D">
      <w:pPr>
        <w:spacing w:after="0" w:line="240" w:lineRule="auto"/>
        <w:jc w:val="both"/>
        <w:rPr>
          <w:rFonts w:cstheme="minorHAnsi"/>
        </w:rPr>
      </w:pPr>
    </w:p>
    <w:p w14:paraId="38692DC3" w14:textId="77777777" w:rsidR="001A309D" w:rsidRDefault="001A309D">
      <w:pPr>
        <w:rPr>
          <w:rFonts w:cstheme="minorHAnsi"/>
          <w:b/>
        </w:rPr>
      </w:pPr>
      <w:r>
        <w:rPr>
          <w:rFonts w:cstheme="minorHAnsi"/>
          <w:b/>
        </w:rPr>
        <w:br w:type="page"/>
      </w:r>
    </w:p>
    <w:p w14:paraId="360D53B4" w14:textId="77777777" w:rsidR="00971530" w:rsidRPr="001A309D" w:rsidRDefault="00971530" w:rsidP="001A309D">
      <w:pPr>
        <w:spacing w:after="0" w:line="240" w:lineRule="auto"/>
        <w:jc w:val="center"/>
        <w:rPr>
          <w:rFonts w:cstheme="minorHAnsi"/>
          <w:b/>
        </w:rPr>
      </w:pPr>
      <w:r w:rsidRPr="001A309D">
        <w:rPr>
          <w:rFonts w:cstheme="minorHAnsi"/>
          <w:b/>
        </w:rPr>
        <w:lastRenderedPageBreak/>
        <w:t>SOMMAIRE</w:t>
      </w:r>
    </w:p>
    <w:p w14:paraId="3850ED45" w14:textId="77777777" w:rsidR="00971530" w:rsidRPr="001A309D" w:rsidRDefault="00971530" w:rsidP="001A309D">
      <w:pPr>
        <w:spacing w:after="0" w:line="240" w:lineRule="auto"/>
        <w:jc w:val="both"/>
        <w:rPr>
          <w:rFonts w:cstheme="minorHAnsi"/>
          <w:b/>
        </w:rPr>
      </w:pPr>
    </w:p>
    <w:sdt>
      <w:sdtPr>
        <w:rPr>
          <w:rFonts w:asciiTheme="minorHAnsi" w:eastAsiaTheme="minorHAnsi" w:hAnsiTheme="minorHAnsi" w:cstheme="minorBidi"/>
          <w:b w:val="0"/>
          <w:bCs w:val="0"/>
          <w:color w:val="auto"/>
          <w:sz w:val="22"/>
          <w:szCs w:val="22"/>
          <w:lang w:eastAsia="en-US"/>
        </w:rPr>
        <w:id w:val="1170451557"/>
        <w:docPartObj>
          <w:docPartGallery w:val="Table of Contents"/>
          <w:docPartUnique/>
        </w:docPartObj>
      </w:sdtPr>
      <w:sdtEndPr/>
      <w:sdtContent>
        <w:p w14:paraId="13AB317B" w14:textId="77777777" w:rsidR="00F00824" w:rsidRDefault="00F00824">
          <w:pPr>
            <w:pStyle w:val="En-ttedetabledesmatires"/>
          </w:pPr>
        </w:p>
        <w:p w14:paraId="2996051D" w14:textId="77777777" w:rsidR="00F00824" w:rsidRDefault="00F00824">
          <w:pPr>
            <w:pStyle w:val="TM1"/>
            <w:tabs>
              <w:tab w:val="right" w:leader="dot" w:pos="9062"/>
            </w:tabs>
            <w:rPr>
              <w:noProof/>
            </w:rPr>
          </w:pPr>
          <w:r>
            <w:fldChar w:fldCharType="begin"/>
          </w:r>
          <w:r>
            <w:instrText xml:space="preserve"> TOC \o "1-3" \h \z \u </w:instrText>
          </w:r>
          <w:r>
            <w:fldChar w:fldCharType="separate"/>
          </w:r>
          <w:hyperlink w:anchor="_Toc527705954" w:history="1">
            <w:r w:rsidRPr="00121166">
              <w:rPr>
                <w:rStyle w:val="Lienhypertexte"/>
                <w:noProof/>
              </w:rPr>
              <w:t>Préambule</w:t>
            </w:r>
            <w:r>
              <w:rPr>
                <w:noProof/>
                <w:webHidden/>
              </w:rPr>
              <w:tab/>
            </w:r>
            <w:r>
              <w:rPr>
                <w:noProof/>
                <w:webHidden/>
              </w:rPr>
              <w:fldChar w:fldCharType="begin"/>
            </w:r>
            <w:r>
              <w:rPr>
                <w:noProof/>
                <w:webHidden/>
              </w:rPr>
              <w:instrText xml:space="preserve"> PAGEREF _Toc527705954 \h </w:instrText>
            </w:r>
            <w:r>
              <w:rPr>
                <w:noProof/>
                <w:webHidden/>
              </w:rPr>
            </w:r>
            <w:r>
              <w:rPr>
                <w:noProof/>
                <w:webHidden/>
              </w:rPr>
              <w:fldChar w:fldCharType="separate"/>
            </w:r>
            <w:r>
              <w:rPr>
                <w:noProof/>
                <w:webHidden/>
              </w:rPr>
              <w:t>3</w:t>
            </w:r>
            <w:r>
              <w:rPr>
                <w:noProof/>
                <w:webHidden/>
              </w:rPr>
              <w:fldChar w:fldCharType="end"/>
            </w:r>
          </w:hyperlink>
        </w:p>
        <w:p w14:paraId="7B4F03AC" w14:textId="77777777" w:rsidR="00F00824" w:rsidRDefault="00F00824">
          <w:pPr>
            <w:pStyle w:val="TM1"/>
            <w:tabs>
              <w:tab w:val="right" w:leader="dot" w:pos="9062"/>
            </w:tabs>
            <w:rPr>
              <w:noProof/>
            </w:rPr>
          </w:pPr>
          <w:hyperlink w:anchor="_Toc527705955" w:history="1">
            <w:r w:rsidRPr="00121166">
              <w:rPr>
                <w:rStyle w:val="Lienhypertexte"/>
                <w:noProof/>
              </w:rPr>
              <w:t>ARTICLE 1 - Mission d'achat d'espace</w:t>
            </w:r>
            <w:r>
              <w:rPr>
                <w:noProof/>
                <w:webHidden/>
              </w:rPr>
              <w:tab/>
            </w:r>
            <w:r>
              <w:rPr>
                <w:noProof/>
                <w:webHidden/>
              </w:rPr>
              <w:fldChar w:fldCharType="begin"/>
            </w:r>
            <w:r>
              <w:rPr>
                <w:noProof/>
                <w:webHidden/>
              </w:rPr>
              <w:instrText xml:space="preserve"> PAGEREF _Toc527705955 \h </w:instrText>
            </w:r>
            <w:r>
              <w:rPr>
                <w:noProof/>
                <w:webHidden/>
              </w:rPr>
            </w:r>
            <w:r>
              <w:rPr>
                <w:noProof/>
                <w:webHidden/>
              </w:rPr>
              <w:fldChar w:fldCharType="separate"/>
            </w:r>
            <w:r>
              <w:rPr>
                <w:noProof/>
                <w:webHidden/>
              </w:rPr>
              <w:t>3</w:t>
            </w:r>
            <w:r>
              <w:rPr>
                <w:noProof/>
                <w:webHidden/>
              </w:rPr>
              <w:fldChar w:fldCharType="end"/>
            </w:r>
          </w:hyperlink>
        </w:p>
        <w:p w14:paraId="214CCB08" w14:textId="77777777" w:rsidR="00F00824" w:rsidRDefault="00F00824">
          <w:pPr>
            <w:pStyle w:val="TM1"/>
            <w:tabs>
              <w:tab w:val="right" w:leader="dot" w:pos="9062"/>
            </w:tabs>
            <w:rPr>
              <w:noProof/>
            </w:rPr>
          </w:pPr>
          <w:hyperlink w:anchor="_Toc527705956" w:history="1">
            <w:r w:rsidRPr="00121166">
              <w:rPr>
                <w:rStyle w:val="Lienhypertexte"/>
                <w:noProof/>
              </w:rPr>
              <w:t>ARTICLE 2 - Relations avec les supports</w:t>
            </w:r>
            <w:r>
              <w:rPr>
                <w:noProof/>
                <w:webHidden/>
              </w:rPr>
              <w:tab/>
            </w:r>
            <w:r>
              <w:rPr>
                <w:noProof/>
                <w:webHidden/>
              </w:rPr>
              <w:fldChar w:fldCharType="begin"/>
            </w:r>
            <w:r>
              <w:rPr>
                <w:noProof/>
                <w:webHidden/>
              </w:rPr>
              <w:instrText xml:space="preserve"> PAGEREF _Toc527705956 \h </w:instrText>
            </w:r>
            <w:r>
              <w:rPr>
                <w:noProof/>
                <w:webHidden/>
              </w:rPr>
            </w:r>
            <w:r>
              <w:rPr>
                <w:noProof/>
                <w:webHidden/>
              </w:rPr>
              <w:fldChar w:fldCharType="separate"/>
            </w:r>
            <w:r>
              <w:rPr>
                <w:noProof/>
                <w:webHidden/>
              </w:rPr>
              <w:t>3</w:t>
            </w:r>
            <w:r>
              <w:rPr>
                <w:noProof/>
                <w:webHidden/>
              </w:rPr>
              <w:fldChar w:fldCharType="end"/>
            </w:r>
          </w:hyperlink>
        </w:p>
        <w:p w14:paraId="1A15BAF7" w14:textId="77777777" w:rsidR="00F00824" w:rsidRDefault="00F00824">
          <w:pPr>
            <w:pStyle w:val="TM1"/>
            <w:tabs>
              <w:tab w:val="right" w:leader="dot" w:pos="9062"/>
            </w:tabs>
            <w:rPr>
              <w:noProof/>
            </w:rPr>
          </w:pPr>
          <w:hyperlink w:anchor="_Toc527705957" w:history="1">
            <w:r w:rsidRPr="00121166">
              <w:rPr>
                <w:rStyle w:val="Lienhypertexte"/>
                <w:noProof/>
              </w:rPr>
              <w:t>ARTICLE 3 - Exécution des ordres d'achat d'espace</w:t>
            </w:r>
            <w:r>
              <w:rPr>
                <w:noProof/>
                <w:webHidden/>
              </w:rPr>
              <w:tab/>
            </w:r>
            <w:r>
              <w:rPr>
                <w:noProof/>
                <w:webHidden/>
              </w:rPr>
              <w:fldChar w:fldCharType="begin"/>
            </w:r>
            <w:r>
              <w:rPr>
                <w:noProof/>
                <w:webHidden/>
              </w:rPr>
              <w:instrText xml:space="preserve"> PAGEREF _Toc527705957 \h </w:instrText>
            </w:r>
            <w:r>
              <w:rPr>
                <w:noProof/>
                <w:webHidden/>
              </w:rPr>
            </w:r>
            <w:r>
              <w:rPr>
                <w:noProof/>
                <w:webHidden/>
              </w:rPr>
              <w:fldChar w:fldCharType="separate"/>
            </w:r>
            <w:r>
              <w:rPr>
                <w:noProof/>
                <w:webHidden/>
              </w:rPr>
              <w:t>3</w:t>
            </w:r>
            <w:r>
              <w:rPr>
                <w:noProof/>
                <w:webHidden/>
              </w:rPr>
              <w:fldChar w:fldCharType="end"/>
            </w:r>
          </w:hyperlink>
        </w:p>
        <w:p w14:paraId="4EB24D07" w14:textId="77777777" w:rsidR="00F00824" w:rsidRDefault="00F00824">
          <w:pPr>
            <w:pStyle w:val="TM1"/>
            <w:tabs>
              <w:tab w:val="right" w:leader="dot" w:pos="9062"/>
            </w:tabs>
            <w:rPr>
              <w:noProof/>
            </w:rPr>
          </w:pPr>
          <w:hyperlink w:anchor="_Toc527705958" w:history="1">
            <w:r w:rsidRPr="00121166">
              <w:rPr>
                <w:rStyle w:val="Lienhypertexte"/>
                <w:noProof/>
              </w:rPr>
              <w:t>ARTICLE 4 - Exécution des prestations, responsabilité, suivi et contrôle</w:t>
            </w:r>
            <w:r>
              <w:rPr>
                <w:noProof/>
                <w:webHidden/>
              </w:rPr>
              <w:tab/>
            </w:r>
            <w:r>
              <w:rPr>
                <w:noProof/>
                <w:webHidden/>
              </w:rPr>
              <w:fldChar w:fldCharType="begin"/>
            </w:r>
            <w:r>
              <w:rPr>
                <w:noProof/>
                <w:webHidden/>
              </w:rPr>
              <w:instrText xml:space="preserve"> PAGEREF _Toc527705958 \h </w:instrText>
            </w:r>
            <w:r>
              <w:rPr>
                <w:noProof/>
                <w:webHidden/>
              </w:rPr>
            </w:r>
            <w:r>
              <w:rPr>
                <w:noProof/>
                <w:webHidden/>
              </w:rPr>
              <w:fldChar w:fldCharType="separate"/>
            </w:r>
            <w:r>
              <w:rPr>
                <w:noProof/>
                <w:webHidden/>
              </w:rPr>
              <w:t>4</w:t>
            </w:r>
            <w:r>
              <w:rPr>
                <w:noProof/>
                <w:webHidden/>
              </w:rPr>
              <w:fldChar w:fldCharType="end"/>
            </w:r>
          </w:hyperlink>
        </w:p>
        <w:p w14:paraId="2941E155" w14:textId="77777777" w:rsidR="00F00824" w:rsidRDefault="00F00824">
          <w:pPr>
            <w:pStyle w:val="TM1"/>
            <w:tabs>
              <w:tab w:val="right" w:leader="dot" w:pos="9062"/>
            </w:tabs>
            <w:rPr>
              <w:noProof/>
            </w:rPr>
          </w:pPr>
          <w:hyperlink w:anchor="_Toc527705959" w:history="1">
            <w:r w:rsidRPr="00121166">
              <w:rPr>
                <w:rStyle w:val="Lienhypertexte"/>
                <w:noProof/>
              </w:rPr>
              <w:t>ARTICLE 5 - Rémunération des prestations relevant du mandat</w:t>
            </w:r>
            <w:r>
              <w:rPr>
                <w:noProof/>
                <w:webHidden/>
              </w:rPr>
              <w:tab/>
            </w:r>
            <w:r>
              <w:rPr>
                <w:noProof/>
                <w:webHidden/>
              </w:rPr>
              <w:fldChar w:fldCharType="begin"/>
            </w:r>
            <w:r>
              <w:rPr>
                <w:noProof/>
                <w:webHidden/>
              </w:rPr>
              <w:instrText xml:space="preserve"> PAGEREF _Toc527705959 \h </w:instrText>
            </w:r>
            <w:r>
              <w:rPr>
                <w:noProof/>
                <w:webHidden/>
              </w:rPr>
            </w:r>
            <w:r>
              <w:rPr>
                <w:noProof/>
                <w:webHidden/>
              </w:rPr>
              <w:fldChar w:fldCharType="separate"/>
            </w:r>
            <w:r>
              <w:rPr>
                <w:noProof/>
                <w:webHidden/>
              </w:rPr>
              <w:t>4</w:t>
            </w:r>
            <w:r>
              <w:rPr>
                <w:noProof/>
                <w:webHidden/>
              </w:rPr>
              <w:fldChar w:fldCharType="end"/>
            </w:r>
          </w:hyperlink>
        </w:p>
        <w:p w14:paraId="5F6E40E9" w14:textId="77777777" w:rsidR="00F00824" w:rsidRDefault="00F00824">
          <w:pPr>
            <w:pStyle w:val="TM1"/>
            <w:tabs>
              <w:tab w:val="right" w:leader="dot" w:pos="9062"/>
            </w:tabs>
            <w:rPr>
              <w:noProof/>
            </w:rPr>
          </w:pPr>
          <w:hyperlink w:anchor="_Toc527705960" w:history="1">
            <w:r w:rsidRPr="00121166">
              <w:rPr>
                <w:rStyle w:val="Lienhypertexte"/>
                <w:noProof/>
              </w:rPr>
              <w:t>ARTICLE 6 - Règlement de l'achat d'espace</w:t>
            </w:r>
            <w:r>
              <w:rPr>
                <w:noProof/>
                <w:webHidden/>
              </w:rPr>
              <w:tab/>
            </w:r>
            <w:r>
              <w:rPr>
                <w:noProof/>
                <w:webHidden/>
              </w:rPr>
              <w:fldChar w:fldCharType="begin"/>
            </w:r>
            <w:r>
              <w:rPr>
                <w:noProof/>
                <w:webHidden/>
              </w:rPr>
              <w:instrText xml:space="preserve"> PAGEREF _Toc527705960 \h </w:instrText>
            </w:r>
            <w:r>
              <w:rPr>
                <w:noProof/>
                <w:webHidden/>
              </w:rPr>
            </w:r>
            <w:r>
              <w:rPr>
                <w:noProof/>
                <w:webHidden/>
              </w:rPr>
              <w:fldChar w:fldCharType="separate"/>
            </w:r>
            <w:r>
              <w:rPr>
                <w:noProof/>
                <w:webHidden/>
              </w:rPr>
              <w:t>4</w:t>
            </w:r>
            <w:r>
              <w:rPr>
                <w:noProof/>
                <w:webHidden/>
              </w:rPr>
              <w:fldChar w:fldCharType="end"/>
            </w:r>
          </w:hyperlink>
        </w:p>
        <w:p w14:paraId="23BD0BFA" w14:textId="77777777" w:rsidR="00F00824" w:rsidRDefault="00F00824">
          <w:pPr>
            <w:pStyle w:val="TM1"/>
            <w:tabs>
              <w:tab w:val="right" w:leader="dot" w:pos="9062"/>
            </w:tabs>
            <w:rPr>
              <w:noProof/>
            </w:rPr>
          </w:pPr>
          <w:hyperlink w:anchor="_Toc527705961" w:history="1">
            <w:r w:rsidRPr="00121166">
              <w:rPr>
                <w:rStyle w:val="Lienhypertexte"/>
                <w:noProof/>
              </w:rPr>
              <w:t>ARTICLE 7 - Liens avec les supports ou régies</w:t>
            </w:r>
            <w:r>
              <w:rPr>
                <w:noProof/>
                <w:webHidden/>
              </w:rPr>
              <w:tab/>
            </w:r>
            <w:r>
              <w:rPr>
                <w:noProof/>
                <w:webHidden/>
              </w:rPr>
              <w:fldChar w:fldCharType="begin"/>
            </w:r>
            <w:r>
              <w:rPr>
                <w:noProof/>
                <w:webHidden/>
              </w:rPr>
              <w:instrText xml:space="preserve"> PAGEREF _Toc527705961 \h </w:instrText>
            </w:r>
            <w:r>
              <w:rPr>
                <w:noProof/>
                <w:webHidden/>
              </w:rPr>
            </w:r>
            <w:r>
              <w:rPr>
                <w:noProof/>
                <w:webHidden/>
              </w:rPr>
              <w:fldChar w:fldCharType="separate"/>
            </w:r>
            <w:r>
              <w:rPr>
                <w:noProof/>
                <w:webHidden/>
              </w:rPr>
              <w:t>5</w:t>
            </w:r>
            <w:r>
              <w:rPr>
                <w:noProof/>
                <w:webHidden/>
              </w:rPr>
              <w:fldChar w:fldCharType="end"/>
            </w:r>
          </w:hyperlink>
        </w:p>
        <w:p w14:paraId="26814DCA" w14:textId="77777777" w:rsidR="00F00824" w:rsidRDefault="00F00824">
          <w:pPr>
            <w:pStyle w:val="TM1"/>
            <w:tabs>
              <w:tab w:val="right" w:leader="dot" w:pos="9062"/>
            </w:tabs>
            <w:rPr>
              <w:noProof/>
            </w:rPr>
          </w:pPr>
          <w:hyperlink w:anchor="_Toc527705962" w:history="1">
            <w:r w:rsidRPr="00121166">
              <w:rPr>
                <w:rStyle w:val="Lienhypertexte"/>
                <w:noProof/>
              </w:rPr>
              <w:t>ARTICLE 8 - Responsabilité juridique</w:t>
            </w:r>
            <w:r>
              <w:rPr>
                <w:noProof/>
                <w:webHidden/>
              </w:rPr>
              <w:tab/>
            </w:r>
            <w:r>
              <w:rPr>
                <w:noProof/>
                <w:webHidden/>
              </w:rPr>
              <w:fldChar w:fldCharType="begin"/>
            </w:r>
            <w:r>
              <w:rPr>
                <w:noProof/>
                <w:webHidden/>
              </w:rPr>
              <w:instrText xml:space="preserve"> PAGEREF _Toc527705962 \h </w:instrText>
            </w:r>
            <w:r>
              <w:rPr>
                <w:noProof/>
                <w:webHidden/>
              </w:rPr>
            </w:r>
            <w:r>
              <w:rPr>
                <w:noProof/>
                <w:webHidden/>
              </w:rPr>
              <w:fldChar w:fldCharType="separate"/>
            </w:r>
            <w:r>
              <w:rPr>
                <w:noProof/>
                <w:webHidden/>
              </w:rPr>
              <w:t>5</w:t>
            </w:r>
            <w:r>
              <w:rPr>
                <w:noProof/>
                <w:webHidden/>
              </w:rPr>
              <w:fldChar w:fldCharType="end"/>
            </w:r>
          </w:hyperlink>
        </w:p>
        <w:p w14:paraId="4991FB4D" w14:textId="77777777" w:rsidR="00F00824" w:rsidRDefault="00F00824">
          <w:pPr>
            <w:pStyle w:val="TM1"/>
            <w:tabs>
              <w:tab w:val="right" w:leader="dot" w:pos="9062"/>
            </w:tabs>
            <w:rPr>
              <w:noProof/>
            </w:rPr>
          </w:pPr>
          <w:hyperlink w:anchor="_Toc527705963" w:history="1">
            <w:r w:rsidRPr="00121166">
              <w:rPr>
                <w:rStyle w:val="Lienhypertexte"/>
                <w:noProof/>
              </w:rPr>
              <w:t>ARTICLE 9 - Durée du contrat et dispositions en cas de résiliation</w:t>
            </w:r>
            <w:r>
              <w:rPr>
                <w:noProof/>
                <w:webHidden/>
              </w:rPr>
              <w:tab/>
            </w:r>
            <w:r>
              <w:rPr>
                <w:noProof/>
                <w:webHidden/>
              </w:rPr>
              <w:fldChar w:fldCharType="begin"/>
            </w:r>
            <w:r>
              <w:rPr>
                <w:noProof/>
                <w:webHidden/>
              </w:rPr>
              <w:instrText xml:space="preserve"> PAGEREF _Toc527705963 \h </w:instrText>
            </w:r>
            <w:r>
              <w:rPr>
                <w:noProof/>
                <w:webHidden/>
              </w:rPr>
            </w:r>
            <w:r>
              <w:rPr>
                <w:noProof/>
                <w:webHidden/>
              </w:rPr>
              <w:fldChar w:fldCharType="separate"/>
            </w:r>
            <w:r>
              <w:rPr>
                <w:noProof/>
                <w:webHidden/>
              </w:rPr>
              <w:t>5</w:t>
            </w:r>
            <w:r>
              <w:rPr>
                <w:noProof/>
                <w:webHidden/>
              </w:rPr>
              <w:fldChar w:fldCharType="end"/>
            </w:r>
          </w:hyperlink>
        </w:p>
        <w:p w14:paraId="0062864E" w14:textId="77777777" w:rsidR="00F00824" w:rsidRDefault="00F00824">
          <w:pPr>
            <w:pStyle w:val="TM1"/>
            <w:tabs>
              <w:tab w:val="right" w:leader="dot" w:pos="9062"/>
            </w:tabs>
            <w:rPr>
              <w:noProof/>
            </w:rPr>
          </w:pPr>
          <w:hyperlink w:anchor="_Toc527705964" w:history="1">
            <w:r w:rsidRPr="00121166">
              <w:rPr>
                <w:rStyle w:val="Lienhypertexte"/>
                <w:noProof/>
              </w:rPr>
              <w:t>ARTICLE 10 - Confidentialité</w:t>
            </w:r>
            <w:r>
              <w:rPr>
                <w:noProof/>
                <w:webHidden/>
              </w:rPr>
              <w:tab/>
            </w:r>
            <w:r>
              <w:rPr>
                <w:noProof/>
                <w:webHidden/>
              </w:rPr>
              <w:fldChar w:fldCharType="begin"/>
            </w:r>
            <w:r>
              <w:rPr>
                <w:noProof/>
                <w:webHidden/>
              </w:rPr>
              <w:instrText xml:space="preserve"> PAGEREF _Toc527705964 \h </w:instrText>
            </w:r>
            <w:r>
              <w:rPr>
                <w:noProof/>
                <w:webHidden/>
              </w:rPr>
            </w:r>
            <w:r>
              <w:rPr>
                <w:noProof/>
                <w:webHidden/>
              </w:rPr>
              <w:fldChar w:fldCharType="separate"/>
            </w:r>
            <w:r>
              <w:rPr>
                <w:noProof/>
                <w:webHidden/>
              </w:rPr>
              <w:t>5</w:t>
            </w:r>
            <w:r>
              <w:rPr>
                <w:noProof/>
                <w:webHidden/>
              </w:rPr>
              <w:fldChar w:fldCharType="end"/>
            </w:r>
          </w:hyperlink>
        </w:p>
        <w:p w14:paraId="5EC6FCD5" w14:textId="77777777" w:rsidR="00F00824" w:rsidRDefault="00F00824">
          <w:pPr>
            <w:pStyle w:val="TM1"/>
            <w:tabs>
              <w:tab w:val="right" w:leader="dot" w:pos="9062"/>
            </w:tabs>
            <w:rPr>
              <w:noProof/>
            </w:rPr>
          </w:pPr>
          <w:hyperlink w:anchor="_Toc527705965" w:history="1">
            <w:r w:rsidRPr="00121166">
              <w:rPr>
                <w:rStyle w:val="Lienhypertexte"/>
                <w:noProof/>
              </w:rPr>
              <w:t>ARTICLE 11 - Caractère personnel du contrat</w:t>
            </w:r>
            <w:r>
              <w:rPr>
                <w:noProof/>
                <w:webHidden/>
              </w:rPr>
              <w:tab/>
            </w:r>
            <w:r>
              <w:rPr>
                <w:noProof/>
                <w:webHidden/>
              </w:rPr>
              <w:fldChar w:fldCharType="begin"/>
            </w:r>
            <w:r>
              <w:rPr>
                <w:noProof/>
                <w:webHidden/>
              </w:rPr>
              <w:instrText xml:space="preserve"> PAGEREF _Toc527705965 \h </w:instrText>
            </w:r>
            <w:r>
              <w:rPr>
                <w:noProof/>
                <w:webHidden/>
              </w:rPr>
            </w:r>
            <w:r>
              <w:rPr>
                <w:noProof/>
                <w:webHidden/>
              </w:rPr>
              <w:fldChar w:fldCharType="separate"/>
            </w:r>
            <w:r>
              <w:rPr>
                <w:noProof/>
                <w:webHidden/>
              </w:rPr>
              <w:t>5</w:t>
            </w:r>
            <w:r>
              <w:rPr>
                <w:noProof/>
                <w:webHidden/>
              </w:rPr>
              <w:fldChar w:fldCharType="end"/>
            </w:r>
          </w:hyperlink>
        </w:p>
        <w:p w14:paraId="12DE4E73" w14:textId="77777777" w:rsidR="00F00824" w:rsidRDefault="00F00824">
          <w:pPr>
            <w:pStyle w:val="TM1"/>
            <w:tabs>
              <w:tab w:val="right" w:leader="dot" w:pos="9062"/>
            </w:tabs>
            <w:rPr>
              <w:noProof/>
            </w:rPr>
          </w:pPr>
          <w:hyperlink w:anchor="_Toc527705966" w:history="1">
            <w:r w:rsidRPr="00121166">
              <w:rPr>
                <w:rStyle w:val="Lienhypertexte"/>
                <w:noProof/>
              </w:rPr>
              <w:t>ARTICLE 12 - Litiges</w:t>
            </w:r>
            <w:r>
              <w:rPr>
                <w:noProof/>
                <w:webHidden/>
              </w:rPr>
              <w:tab/>
            </w:r>
            <w:r>
              <w:rPr>
                <w:noProof/>
                <w:webHidden/>
              </w:rPr>
              <w:fldChar w:fldCharType="begin"/>
            </w:r>
            <w:r>
              <w:rPr>
                <w:noProof/>
                <w:webHidden/>
              </w:rPr>
              <w:instrText xml:space="preserve"> PAGEREF _Toc527705966 \h </w:instrText>
            </w:r>
            <w:r>
              <w:rPr>
                <w:noProof/>
                <w:webHidden/>
              </w:rPr>
            </w:r>
            <w:r>
              <w:rPr>
                <w:noProof/>
                <w:webHidden/>
              </w:rPr>
              <w:fldChar w:fldCharType="separate"/>
            </w:r>
            <w:r>
              <w:rPr>
                <w:noProof/>
                <w:webHidden/>
              </w:rPr>
              <w:t>6</w:t>
            </w:r>
            <w:r>
              <w:rPr>
                <w:noProof/>
                <w:webHidden/>
              </w:rPr>
              <w:fldChar w:fldCharType="end"/>
            </w:r>
          </w:hyperlink>
        </w:p>
        <w:p w14:paraId="7574562F" w14:textId="77777777" w:rsidR="00F00824" w:rsidRDefault="00F00824">
          <w:r>
            <w:rPr>
              <w:b/>
              <w:bCs/>
            </w:rPr>
            <w:fldChar w:fldCharType="end"/>
          </w:r>
        </w:p>
      </w:sdtContent>
    </w:sdt>
    <w:p w14:paraId="0B1B4310" w14:textId="77777777" w:rsidR="00971530" w:rsidRPr="001A309D" w:rsidRDefault="00971530" w:rsidP="001A309D">
      <w:pPr>
        <w:spacing w:after="0" w:line="240" w:lineRule="auto"/>
        <w:jc w:val="both"/>
        <w:rPr>
          <w:rFonts w:cstheme="minorHAnsi"/>
          <w:b/>
        </w:rPr>
      </w:pPr>
    </w:p>
    <w:p w14:paraId="2FE86533" w14:textId="77777777" w:rsidR="00971530" w:rsidRPr="001A309D" w:rsidRDefault="00971530" w:rsidP="001A309D">
      <w:pPr>
        <w:spacing w:after="0" w:line="240" w:lineRule="auto"/>
        <w:jc w:val="both"/>
        <w:rPr>
          <w:rFonts w:cstheme="minorHAnsi"/>
        </w:rPr>
      </w:pPr>
    </w:p>
    <w:p w14:paraId="017F2BB3" w14:textId="77777777" w:rsidR="00971530" w:rsidRPr="001A309D" w:rsidRDefault="00971530" w:rsidP="001A309D">
      <w:pPr>
        <w:spacing w:after="0" w:line="240" w:lineRule="auto"/>
        <w:jc w:val="both"/>
        <w:rPr>
          <w:rFonts w:cstheme="minorHAnsi"/>
        </w:rPr>
      </w:pPr>
      <w:r w:rsidRPr="001A309D">
        <w:rPr>
          <w:rFonts w:cstheme="minorHAnsi"/>
        </w:rPr>
        <w:br w:type="page"/>
      </w:r>
    </w:p>
    <w:p w14:paraId="06BC2129" w14:textId="77777777" w:rsidR="00984871" w:rsidRPr="00C82229" w:rsidRDefault="00045A0D" w:rsidP="00C82229">
      <w:pPr>
        <w:pStyle w:val="Titre1"/>
      </w:pPr>
      <w:bookmarkStart w:id="0" w:name="_Toc527705954"/>
      <w:r w:rsidRPr="00C82229">
        <w:lastRenderedPageBreak/>
        <w:t>Préambule</w:t>
      </w:r>
      <w:bookmarkEnd w:id="0"/>
    </w:p>
    <w:p w14:paraId="7A50DF09" w14:textId="77777777" w:rsidR="003F6B4C" w:rsidRDefault="003F6B4C" w:rsidP="001A309D">
      <w:pPr>
        <w:spacing w:after="0" w:line="240" w:lineRule="auto"/>
        <w:jc w:val="both"/>
        <w:rPr>
          <w:rFonts w:cstheme="minorHAnsi"/>
          <w:bCs/>
        </w:rPr>
      </w:pPr>
    </w:p>
    <w:p w14:paraId="0B894A01" w14:textId="77777777" w:rsidR="003F6B4C" w:rsidRDefault="00984871" w:rsidP="001A309D">
      <w:pPr>
        <w:spacing w:after="0" w:line="240" w:lineRule="auto"/>
        <w:jc w:val="both"/>
        <w:rPr>
          <w:rFonts w:cstheme="minorHAnsi"/>
          <w:bCs/>
        </w:rPr>
      </w:pPr>
      <w:r w:rsidRPr="001A309D">
        <w:rPr>
          <w:rFonts w:cstheme="minorHAnsi"/>
          <w:bCs/>
        </w:rPr>
        <w:t xml:space="preserve">Ce contrat de mandat est établi conformément aux dispositions </w:t>
      </w:r>
      <w:r w:rsidR="003F6B4C">
        <w:rPr>
          <w:rFonts w:cstheme="minorHAnsi"/>
          <w:bCs/>
        </w:rPr>
        <w:t>en vigueur suivantes :</w:t>
      </w:r>
    </w:p>
    <w:p w14:paraId="2CE8CF9F" w14:textId="77777777" w:rsidR="00984871" w:rsidRDefault="003F6B4C" w:rsidP="003F6B4C">
      <w:pPr>
        <w:pStyle w:val="Paragraphedeliste"/>
        <w:numPr>
          <w:ilvl w:val="0"/>
          <w:numId w:val="1"/>
        </w:numPr>
        <w:spacing w:after="0" w:line="240" w:lineRule="auto"/>
        <w:jc w:val="both"/>
        <w:rPr>
          <w:rFonts w:cstheme="minorHAnsi"/>
          <w:bCs/>
        </w:rPr>
      </w:pPr>
      <w:r>
        <w:rPr>
          <w:rFonts w:cstheme="minorHAnsi"/>
          <w:bCs/>
        </w:rPr>
        <w:t>Articles 20 à 29 de la L</w:t>
      </w:r>
      <w:r w:rsidR="00984871" w:rsidRPr="003F6B4C">
        <w:rPr>
          <w:rFonts w:cstheme="minorHAnsi"/>
          <w:bCs/>
        </w:rPr>
        <w:t xml:space="preserve">oi n° 93-122 du 29 janvier 1993 relative à la prévention de la corruption et à la transparence de la vie économique et des procédures publiques pour l'achat d'espace </w:t>
      </w:r>
      <w:r>
        <w:rPr>
          <w:rFonts w:cstheme="minorHAnsi"/>
          <w:bCs/>
        </w:rPr>
        <w:t>publicitaire</w:t>
      </w:r>
    </w:p>
    <w:p w14:paraId="7A71D6A2" w14:textId="77777777" w:rsidR="003F6B4C" w:rsidRPr="003F6B4C" w:rsidRDefault="006B1339" w:rsidP="006B1339">
      <w:pPr>
        <w:pStyle w:val="Paragraphedeliste"/>
        <w:numPr>
          <w:ilvl w:val="0"/>
          <w:numId w:val="1"/>
        </w:numPr>
        <w:spacing w:after="0" w:line="240" w:lineRule="auto"/>
        <w:jc w:val="both"/>
        <w:rPr>
          <w:rFonts w:cstheme="minorHAnsi"/>
          <w:bCs/>
        </w:rPr>
      </w:pPr>
      <w:r>
        <w:rPr>
          <w:rFonts w:cstheme="minorHAnsi"/>
          <w:bCs/>
        </w:rPr>
        <w:t>D</w:t>
      </w:r>
      <w:r w:rsidRPr="006B1339">
        <w:rPr>
          <w:rFonts w:cstheme="minorHAnsi"/>
          <w:bCs/>
        </w:rPr>
        <w:t>écret n° 2017-159 du 9 février 2017 relatif aux prestations de publicité digitale</w:t>
      </w:r>
    </w:p>
    <w:p w14:paraId="7C43F6D0" w14:textId="77777777" w:rsidR="006B1339" w:rsidRDefault="006B1339" w:rsidP="001A309D">
      <w:pPr>
        <w:spacing w:after="0" w:line="240" w:lineRule="auto"/>
        <w:jc w:val="both"/>
        <w:rPr>
          <w:rFonts w:cstheme="minorHAnsi"/>
          <w:bCs/>
        </w:rPr>
      </w:pPr>
    </w:p>
    <w:p w14:paraId="56609467" w14:textId="558255C0" w:rsidR="00984871" w:rsidRDefault="00984871" w:rsidP="001A309D">
      <w:pPr>
        <w:spacing w:after="0" w:line="240" w:lineRule="auto"/>
        <w:jc w:val="both"/>
        <w:rPr>
          <w:rFonts w:cstheme="minorHAnsi"/>
          <w:bCs/>
        </w:rPr>
      </w:pPr>
      <w:r w:rsidRPr="001A309D">
        <w:rPr>
          <w:rFonts w:cstheme="minorHAnsi"/>
          <w:bCs/>
        </w:rPr>
        <w:t xml:space="preserve">Dans le cadre de ce contrat de mandat, </w:t>
      </w:r>
      <w:r w:rsidR="0081557C">
        <w:rPr>
          <w:rFonts w:cstheme="minorHAnsi"/>
          <w:bCs/>
        </w:rPr>
        <w:t>la CCI Pau Béarn</w:t>
      </w:r>
      <w:r w:rsidRPr="001A309D">
        <w:rPr>
          <w:rFonts w:cstheme="minorHAnsi"/>
          <w:bCs/>
        </w:rPr>
        <w:t xml:space="preserve"> donne mandat au titulaire du marché </w:t>
      </w:r>
      <w:r w:rsidR="0081557C">
        <w:rPr>
          <w:rFonts w:cstheme="minorHAnsi"/>
          <w:bCs/>
        </w:rPr>
        <w:t>« Contrat de mandat pour l’achat d’espaces publicitaires »</w:t>
      </w:r>
      <w:r w:rsidRPr="001A309D">
        <w:rPr>
          <w:rFonts w:cstheme="minorHAnsi"/>
          <w:bCs/>
        </w:rPr>
        <w:t xml:space="preserve"> pour effectuer les achats d'espaces publicitaires.</w:t>
      </w:r>
    </w:p>
    <w:p w14:paraId="522A2396" w14:textId="77777777" w:rsidR="003F6B4C" w:rsidRPr="001A309D" w:rsidRDefault="003F6B4C" w:rsidP="001A309D">
      <w:pPr>
        <w:spacing w:after="0" w:line="240" w:lineRule="auto"/>
        <w:jc w:val="both"/>
        <w:rPr>
          <w:rFonts w:cstheme="minorHAnsi"/>
          <w:bCs/>
        </w:rPr>
      </w:pPr>
    </w:p>
    <w:p w14:paraId="35A4081C" w14:textId="77777777" w:rsidR="003F6B4C" w:rsidRDefault="003F6B4C" w:rsidP="001A309D">
      <w:pPr>
        <w:spacing w:after="0" w:line="240" w:lineRule="auto"/>
        <w:jc w:val="both"/>
        <w:rPr>
          <w:rFonts w:cstheme="minorHAnsi"/>
          <w:b/>
          <w:bCs/>
        </w:rPr>
      </w:pPr>
    </w:p>
    <w:p w14:paraId="70D7F31C" w14:textId="77777777" w:rsidR="00971530" w:rsidRPr="001A309D" w:rsidRDefault="00971530" w:rsidP="00C82229">
      <w:pPr>
        <w:pStyle w:val="Titre1"/>
      </w:pPr>
      <w:bookmarkStart w:id="1" w:name="_Toc527705955"/>
      <w:r w:rsidRPr="001A309D">
        <w:t>ARTICLE 1 - Mission d'achat d'espace</w:t>
      </w:r>
      <w:bookmarkEnd w:id="1"/>
    </w:p>
    <w:p w14:paraId="27966A51" w14:textId="77777777" w:rsidR="003F6B4C" w:rsidRDefault="003F6B4C" w:rsidP="001A309D">
      <w:pPr>
        <w:spacing w:after="0" w:line="240" w:lineRule="auto"/>
        <w:jc w:val="both"/>
        <w:rPr>
          <w:rFonts w:cstheme="minorHAnsi"/>
        </w:rPr>
      </w:pPr>
    </w:p>
    <w:p w14:paraId="507963B1" w14:textId="7AC54228" w:rsidR="00971530" w:rsidRDefault="00971530" w:rsidP="001A309D">
      <w:pPr>
        <w:spacing w:after="0" w:line="240" w:lineRule="auto"/>
        <w:jc w:val="both"/>
        <w:rPr>
          <w:rFonts w:cstheme="minorHAnsi"/>
        </w:rPr>
      </w:pPr>
      <w:r w:rsidRPr="001A309D">
        <w:rPr>
          <w:rFonts w:cstheme="minorHAnsi"/>
        </w:rPr>
        <w:t>Dans le cadre de ce contrat de mandat, le titulaire du marché</w:t>
      </w:r>
      <w:r w:rsidR="0077484C" w:rsidRPr="001A309D">
        <w:rPr>
          <w:rFonts w:cstheme="minorHAnsi"/>
        </w:rPr>
        <w:t xml:space="preserve"> </w:t>
      </w:r>
      <w:r w:rsidR="00F21218">
        <w:rPr>
          <w:rFonts w:cstheme="minorHAnsi"/>
          <w:bCs/>
        </w:rPr>
        <w:t>« Contrat de mandat pour l’achat d’espaces publicitaires</w:t>
      </w:r>
      <w:r w:rsidR="00EA3E4D">
        <w:rPr>
          <w:rFonts w:cstheme="minorHAnsi"/>
          <w:bCs/>
        </w:rPr>
        <w:t xml:space="preserve"> </w:t>
      </w:r>
      <w:r w:rsidR="00F21218">
        <w:rPr>
          <w:rFonts w:cstheme="minorHAnsi"/>
          <w:bCs/>
        </w:rPr>
        <w:t>»</w:t>
      </w:r>
      <w:r w:rsidR="0077484C" w:rsidRPr="001A309D">
        <w:rPr>
          <w:rFonts w:cstheme="minorHAnsi"/>
        </w:rPr>
        <w:t xml:space="preserve"> </w:t>
      </w:r>
      <w:r w:rsidRPr="001A309D">
        <w:rPr>
          <w:rFonts w:cstheme="minorHAnsi"/>
        </w:rPr>
        <w:t>agit en tant que mandataire, au nom et pour le compte de l'annonceur, pour les achats d'espaces publicitaires et les parte</w:t>
      </w:r>
      <w:r w:rsidR="00DE4427">
        <w:rPr>
          <w:rFonts w:cstheme="minorHAnsi"/>
        </w:rPr>
        <w:t>n</w:t>
      </w:r>
      <w:r w:rsidRPr="001A309D">
        <w:rPr>
          <w:rFonts w:cstheme="minorHAnsi"/>
        </w:rPr>
        <w:t>ariats médias ; il s'engage à respecter les obligations découlant de cette qualification, notamment celles prévues aux articles 1984 à 1997 du code civil.</w:t>
      </w:r>
    </w:p>
    <w:p w14:paraId="5BF254F7" w14:textId="77777777" w:rsidR="00DE4427" w:rsidRPr="001A309D" w:rsidRDefault="00DE4427" w:rsidP="001A309D">
      <w:pPr>
        <w:spacing w:after="0" w:line="240" w:lineRule="auto"/>
        <w:jc w:val="both"/>
        <w:rPr>
          <w:rFonts w:cstheme="minorHAnsi"/>
        </w:rPr>
      </w:pPr>
    </w:p>
    <w:p w14:paraId="7AB2757F" w14:textId="77777777" w:rsidR="00971530" w:rsidRDefault="006742D1" w:rsidP="001A309D">
      <w:pPr>
        <w:spacing w:after="0" w:line="240" w:lineRule="auto"/>
        <w:jc w:val="both"/>
        <w:rPr>
          <w:rFonts w:cstheme="minorHAnsi"/>
        </w:rPr>
      </w:pPr>
      <w:r>
        <w:rPr>
          <w:rFonts w:cstheme="minorHAnsi"/>
        </w:rPr>
        <w:t>L</w:t>
      </w:r>
      <w:r w:rsidR="00971530" w:rsidRPr="001A309D">
        <w:rPr>
          <w:rFonts w:cstheme="minorHAnsi"/>
        </w:rPr>
        <w:t>e mandataire est</w:t>
      </w:r>
      <w:r w:rsidR="00323B00" w:rsidRPr="001A309D">
        <w:rPr>
          <w:rFonts w:cstheme="minorHAnsi"/>
        </w:rPr>
        <w:t xml:space="preserve"> </w:t>
      </w:r>
      <w:r w:rsidR="00971530" w:rsidRPr="001A309D">
        <w:rPr>
          <w:rFonts w:cstheme="minorHAnsi"/>
        </w:rPr>
        <w:t>chargé d'effectuer les achats d'espac</w:t>
      </w:r>
      <w:r>
        <w:rPr>
          <w:rFonts w:cstheme="minorHAnsi"/>
        </w:rPr>
        <w:t>es pour le compte de l’annonceu</w:t>
      </w:r>
      <w:r w:rsidR="00CF6B78">
        <w:rPr>
          <w:rFonts w:cstheme="minorHAnsi"/>
        </w:rPr>
        <w:t>r, conformément aux plans média</w:t>
      </w:r>
      <w:r>
        <w:rPr>
          <w:rFonts w:cstheme="minorHAnsi"/>
        </w:rPr>
        <w:t>s élaborés par ce dernier.</w:t>
      </w:r>
      <w:r w:rsidR="008C5BCF">
        <w:rPr>
          <w:rFonts w:cstheme="minorHAnsi"/>
        </w:rPr>
        <w:t xml:space="preserve"> </w:t>
      </w:r>
    </w:p>
    <w:p w14:paraId="2B528D50" w14:textId="77777777" w:rsidR="008A49A3" w:rsidRDefault="008A49A3" w:rsidP="001A309D">
      <w:pPr>
        <w:spacing w:after="0" w:line="240" w:lineRule="auto"/>
        <w:jc w:val="both"/>
        <w:rPr>
          <w:rFonts w:cstheme="minorHAnsi"/>
        </w:rPr>
      </w:pPr>
    </w:p>
    <w:p w14:paraId="1903F96D" w14:textId="78AE5F54" w:rsidR="008A49A3" w:rsidRPr="001A309D" w:rsidRDefault="008A49A3" w:rsidP="001A309D">
      <w:pPr>
        <w:spacing w:after="0" w:line="240" w:lineRule="auto"/>
        <w:jc w:val="both"/>
        <w:rPr>
          <w:rFonts w:cstheme="minorHAnsi"/>
        </w:rPr>
      </w:pPr>
      <w:r>
        <w:rPr>
          <w:rFonts w:cstheme="minorHAnsi"/>
        </w:rPr>
        <w:t xml:space="preserve">Il </w:t>
      </w:r>
      <w:r w:rsidR="00B15EEE">
        <w:rPr>
          <w:rFonts w:cstheme="minorHAnsi"/>
        </w:rPr>
        <w:t>pourra occasionnellement être</w:t>
      </w:r>
      <w:r>
        <w:rPr>
          <w:rFonts w:cstheme="minorHAnsi"/>
        </w:rPr>
        <w:t xml:space="preserve"> </w:t>
      </w:r>
      <w:r w:rsidR="0061354C">
        <w:rPr>
          <w:rFonts w:cstheme="minorHAnsi"/>
        </w:rPr>
        <w:t>confié</w:t>
      </w:r>
      <w:r>
        <w:rPr>
          <w:rFonts w:cstheme="minorHAnsi"/>
        </w:rPr>
        <w:t xml:space="preserve"> au mandataire</w:t>
      </w:r>
      <w:r w:rsidR="0061354C">
        <w:rPr>
          <w:rFonts w:cstheme="minorHAnsi"/>
        </w:rPr>
        <w:t xml:space="preserve"> une mission de conseil en plan média ou de préconisation de support</w:t>
      </w:r>
      <w:r w:rsidR="00A13626">
        <w:rPr>
          <w:rFonts w:cstheme="minorHAnsi"/>
        </w:rPr>
        <w:t>s</w:t>
      </w:r>
      <w:r w:rsidR="0061354C">
        <w:rPr>
          <w:rFonts w:cstheme="minorHAnsi"/>
        </w:rPr>
        <w:t xml:space="preserve"> d’espace publicitaire. Il pourra </w:t>
      </w:r>
      <w:r w:rsidR="00A13626">
        <w:rPr>
          <w:rFonts w:cstheme="minorHAnsi"/>
        </w:rPr>
        <w:t>également</w:t>
      </w:r>
      <w:r w:rsidR="0061354C">
        <w:rPr>
          <w:rFonts w:cstheme="minorHAnsi"/>
        </w:rPr>
        <w:t xml:space="preserve"> être demandé au mandataire d’obtenir des propositions comparatives de la part des supports intéressant l’annonceur.</w:t>
      </w:r>
    </w:p>
    <w:p w14:paraId="48848963" w14:textId="77777777" w:rsidR="003F6B4C" w:rsidRDefault="003F6B4C" w:rsidP="001A309D">
      <w:pPr>
        <w:spacing w:after="0" w:line="240" w:lineRule="auto"/>
        <w:jc w:val="both"/>
        <w:rPr>
          <w:rFonts w:cstheme="minorHAnsi"/>
          <w:b/>
          <w:bCs/>
        </w:rPr>
      </w:pPr>
    </w:p>
    <w:p w14:paraId="1F977D0C" w14:textId="77777777" w:rsidR="003F6B4C" w:rsidRDefault="003F6B4C" w:rsidP="001A309D">
      <w:pPr>
        <w:spacing w:after="0" w:line="240" w:lineRule="auto"/>
        <w:jc w:val="both"/>
        <w:rPr>
          <w:rFonts w:cstheme="minorHAnsi"/>
          <w:b/>
          <w:bCs/>
        </w:rPr>
      </w:pPr>
    </w:p>
    <w:p w14:paraId="11A50649" w14:textId="77777777" w:rsidR="00971530" w:rsidRPr="001A309D" w:rsidRDefault="00971530" w:rsidP="00C82229">
      <w:pPr>
        <w:pStyle w:val="Titre1"/>
      </w:pPr>
      <w:bookmarkStart w:id="2" w:name="_Toc527705956"/>
      <w:r w:rsidRPr="001A309D">
        <w:t>ARTICLE 2 - Relations avec les supports</w:t>
      </w:r>
      <w:bookmarkEnd w:id="2"/>
    </w:p>
    <w:p w14:paraId="02EED898" w14:textId="77777777" w:rsidR="003F6B4C" w:rsidRDefault="003F6B4C" w:rsidP="001A309D">
      <w:pPr>
        <w:spacing w:after="0" w:line="240" w:lineRule="auto"/>
        <w:jc w:val="both"/>
        <w:rPr>
          <w:rFonts w:cstheme="minorHAnsi"/>
        </w:rPr>
      </w:pPr>
    </w:p>
    <w:p w14:paraId="1FF7E9EE" w14:textId="77777777" w:rsidR="0053467B" w:rsidRDefault="0053467B" w:rsidP="001A309D">
      <w:pPr>
        <w:spacing w:after="0" w:line="240" w:lineRule="auto"/>
        <w:jc w:val="both"/>
        <w:rPr>
          <w:rFonts w:cstheme="minorHAnsi"/>
        </w:rPr>
      </w:pPr>
      <w:r>
        <w:rPr>
          <w:rFonts w:cstheme="minorHAnsi"/>
        </w:rPr>
        <w:t>A sa demande, l</w:t>
      </w:r>
      <w:r w:rsidR="00971530" w:rsidRPr="001A309D">
        <w:rPr>
          <w:rFonts w:cstheme="minorHAnsi"/>
        </w:rPr>
        <w:t>e mandataire soumet à l'annonceur le détail des conditions</w:t>
      </w:r>
      <w:r>
        <w:rPr>
          <w:rFonts w:cstheme="minorHAnsi"/>
        </w:rPr>
        <w:t xml:space="preserve"> générales</w:t>
      </w:r>
      <w:r w:rsidR="00323B00" w:rsidRPr="001A309D">
        <w:rPr>
          <w:rFonts w:cstheme="minorHAnsi"/>
        </w:rPr>
        <w:t xml:space="preserve"> </w:t>
      </w:r>
      <w:r>
        <w:rPr>
          <w:rFonts w:cstheme="minorHAnsi"/>
        </w:rPr>
        <w:t xml:space="preserve">et particulières de vente, ainsi que les remises </w:t>
      </w:r>
      <w:r w:rsidR="00971530" w:rsidRPr="001A309D">
        <w:rPr>
          <w:rFonts w:cstheme="minorHAnsi"/>
        </w:rPr>
        <w:t xml:space="preserve">obtenues </w:t>
      </w:r>
      <w:r>
        <w:rPr>
          <w:rFonts w:cstheme="minorHAnsi"/>
        </w:rPr>
        <w:t>pour chaque support.</w:t>
      </w:r>
    </w:p>
    <w:p w14:paraId="04D61779" w14:textId="77777777" w:rsidR="0053467B" w:rsidRDefault="0053467B" w:rsidP="001A309D">
      <w:pPr>
        <w:spacing w:after="0" w:line="240" w:lineRule="auto"/>
        <w:jc w:val="both"/>
        <w:rPr>
          <w:rFonts w:cstheme="minorHAnsi"/>
        </w:rPr>
      </w:pPr>
    </w:p>
    <w:p w14:paraId="244F366E" w14:textId="77777777" w:rsidR="0053467B" w:rsidRDefault="0053467B" w:rsidP="001A309D">
      <w:pPr>
        <w:spacing w:after="0" w:line="240" w:lineRule="auto"/>
        <w:jc w:val="both"/>
        <w:rPr>
          <w:rFonts w:cstheme="minorHAnsi"/>
        </w:rPr>
      </w:pPr>
      <w:r w:rsidRPr="001A309D">
        <w:rPr>
          <w:rFonts w:cstheme="minorHAnsi"/>
        </w:rPr>
        <w:t>Le mandataire s'engage à obtenir, dans les conditions fixées au paragraphe précédent, les meilleures conditions et les meilleurs emplacements au meilleur prix en fonction du plan média</w:t>
      </w:r>
      <w:r>
        <w:rPr>
          <w:rFonts w:cstheme="minorHAnsi"/>
        </w:rPr>
        <w:t xml:space="preserve"> mis en œuvre par l’annonceur.</w:t>
      </w:r>
    </w:p>
    <w:p w14:paraId="0DE7D9A7" w14:textId="77777777" w:rsidR="0053467B" w:rsidRDefault="0053467B" w:rsidP="001A309D">
      <w:pPr>
        <w:spacing w:after="0" w:line="240" w:lineRule="auto"/>
        <w:jc w:val="both"/>
        <w:rPr>
          <w:rFonts w:cstheme="minorHAnsi"/>
        </w:rPr>
      </w:pPr>
    </w:p>
    <w:p w14:paraId="12959E48" w14:textId="77777777" w:rsidR="0053467B" w:rsidRPr="001A309D" w:rsidRDefault="0053467B" w:rsidP="0053467B">
      <w:pPr>
        <w:spacing w:after="0" w:line="240" w:lineRule="auto"/>
        <w:jc w:val="both"/>
        <w:rPr>
          <w:rFonts w:cstheme="minorHAnsi"/>
        </w:rPr>
      </w:pPr>
      <w:r w:rsidRPr="001A309D">
        <w:rPr>
          <w:rFonts w:cstheme="minorHAnsi"/>
        </w:rPr>
        <w:t>L'annonceur se réserve la possibilité d'interroger directement les supports chaque fois qu'il le jugera utile.</w:t>
      </w:r>
      <w:r w:rsidR="006575A5">
        <w:rPr>
          <w:rFonts w:cstheme="minorHAnsi"/>
        </w:rPr>
        <w:t xml:space="preserve"> S’il trouve des conditions plus intéressantes pour un même support, en dehors de ce contrat de mandat, l’annonceur se réserve la possibilité de ne pas passer par le mandataire.</w:t>
      </w:r>
    </w:p>
    <w:p w14:paraId="10E5F5FE" w14:textId="77777777" w:rsidR="008A49A3" w:rsidRDefault="008A49A3" w:rsidP="001A309D">
      <w:pPr>
        <w:spacing w:after="0" w:line="240" w:lineRule="auto"/>
        <w:jc w:val="both"/>
        <w:rPr>
          <w:rFonts w:cstheme="minorHAnsi"/>
          <w:b/>
          <w:bCs/>
        </w:rPr>
      </w:pPr>
    </w:p>
    <w:p w14:paraId="611ACFD6" w14:textId="77777777" w:rsidR="008A49A3" w:rsidRDefault="008A49A3" w:rsidP="001A309D">
      <w:pPr>
        <w:spacing w:after="0" w:line="240" w:lineRule="auto"/>
        <w:jc w:val="both"/>
        <w:rPr>
          <w:rFonts w:cstheme="minorHAnsi"/>
          <w:b/>
          <w:bCs/>
        </w:rPr>
      </w:pPr>
    </w:p>
    <w:p w14:paraId="5CA43848" w14:textId="77777777" w:rsidR="00971530" w:rsidRPr="001A309D" w:rsidRDefault="00971530" w:rsidP="00C82229">
      <w:pPr>
        <w:pStyle w:val="Titre1"/>
      </w:pPr>
      <w:bookmarkStart w:id="3" w:name="_Toc527705957"/>
      <w:r w:rsidRPr="001A309D">
        <w:t>ARTICLE 3 - Exécution des ordres d'achat d'espace</w:t>
      </w:r>
      <w:bookmarkEnd w:id="3"/>
    </w:p>
    <w:p w14:paraId="230FFF72" w14:textId="77777777" w:rsidR="0053467B" w:rsidRDefault="0053467B" w:rsidP="001A309D">
      <w:pPr>
        <w:spacing w:after="0" w:line="240" w:lineRule="auto"/>
        <w:jc w:val="both"/>
        <w:rPr>
          <w:rFonts w:cstheme="minorHAnsi"/>
        </w:rPr>
      </w:pPr>
    </w:p>
    <w:p w14:paraId="37C7715C" w14:textId="77777777" w:rsidR="00971530" w:rsidRDefault="00971530" w:rsidP="001A309D">
      <w:pPr>
        <w:spacing w:after="0" w:line="240" w:lineRule="auto"/>
        <w:jc w:val="both"/>
        <w:rPr>
          <w:rFonts w:cstheme="minorHAnsi"/>
        </w:rPr>
      </w:pPr>
      <w:r w:rsidRPr="001A309D">
        <w:rPr>
          <w:rFonts w:cstheme="minorHAnsi"/>
        </w:rPr>
        <w:t>Le mandataire passe, au nom et pour le compte de l'annonceur, les ordres d'achat d'espace auprès</w:t>
      </w:r>
      <w:r w:rsidR="00323B00" w:rsidRPr="001A309D">
        <w:rPr>
          <w:rFonts w:cstheme="minorHAnsi"/>
        </w:rPr>
        <w:t xml:space="preserve"> </w:t>
      </w:r>
      <w:r w:rsidRPr="001A309D">
        <w:rPr>
          <w:rFonts w:cstheme="minorHAnsi"/>
        </w:rPr>
        <w:t xml:space="preserve">des supports, conformément aux </w:t>
      </w:r>
      <w:r w:rsidR="00036536">
        <w:rPr>
          <w:rFonts w:cstheme="minorHAnsi"/>
        </w:rPr>
        <w:t>espaces publicitaires</w:t>
      </w:r>
      <w:r w:rsidRPr="001A309D">
        <w:rPr>
          <w:rFonts w:cstheme="minorHAnsi"/>
        </w:rPr>
        <w:t xml:space="preserve"> retenus.</w:t>
      </w:r>
      <w:r w:rsidR="00036536">
        <w:rPr>
          <w:rFonts w:cstheme="minorHAnsi"/>
        </w:rPr>
        <w:t xml:space="preserve"> L’accord de l’annonceur quant à la passation de l’ordre d’achat ne peut être qu’exprès et prend la forme d’un bon de commande mentionnant les espaces retenus, le prix remisé de l’espace publicitaire et la rémunération du mandataire.</w:t>
      </w:r>
    </w:p>
    <w:p w14:paraId="7954B20E" w14:textId="77777777" w:rsidR="00036536" w:rsidRPr="001A309D" w:rsidRDefault="00036536" w:rsidP="001A309D">
      <w:pPr>
        <w:spacing w:after="0" w:line="240" w:lineRule="auto"/>
        <w:jc w:val="both"/>
        <w:rPr>
          <w:rFonts w:cstheme="minorHAnsi"/>
        </w:rPr>
      </w:pPr>
    </w:p>
    <w:p w14:paraId="413FC8E8" w14:textId="77777777" w:rsidR="00971530" w:rsidRDefault="00971530" w:rsidP="001A309D">
      <w:pPr>
        <w:spacing w:after="0" w:line="240" w:lineRule="auto"/>
        <w:jc w:val="both"/>
        <w:rPr>
          <w:rFonts w:cstheme="minorHAnsi"/>
        </w:rPr>
      </w:pPr>
      <w:r w:rsidRPr="001A309D">
        <w:rPr>
          <w:rFonts w:cstheme="minorHAnsi"/>
        </w:rPr>
        <w:t>Il communique à l'annonceur les dates de remise des documents techniques aux supports</w:t>
      </w:r>
      <w:r w:rsidR="00323B00" w:rsidRPr="001A309D">
        <w:rPr>
          <w:rFonts w:cstheme="minorHAnsi"/>
        </w:rPr>
        <w:t xml:space="preserve"> </w:t>
      </w:r>
      <w:r w:rsidRPr="001A309D">
        <w:rPr>
          <w:rFonts w:cstheme="minorHAnsi"/>
        </w:rPr>
        <w:t>publicitaires.</w:t>
      </w:r>
    </w:p>
    <w:p w14:paraId="18EF4985" w14:textId="77777777" w:rsidR="00217AAB" w:rsidRDefault="00217AAB" w:rsidP="001A309D">
      <w:pPr>
        <w:spacing w:after="0" w:line="240" w:lineRule="auto"/>
        <w:jc w:val="both"/>
        <w:rPr>
          <w:rFonts w:cstheme="minorHAnsi"/>
        </w:rPr>
      </w:pPr>
    </w:p>
    <w:p w14:paraId="2EE42F09" w14:textId="77777777" w:rsidR="00971530" w:rsidRPr="001A309D" w:rsidRDefault="0087284B" w:rsidP="00C82229">
      <w:pPr>
        <w:pStyle w:val="Titre1"/>
      </w:pPr>
      <w:bookmarkStart w:id="4" w:name="_Toc527705958"/>
      <w:r w:rsidRPr="001A309D">
        <w:lastRenderedPageBreak/>
        <w:t>ARTICLE 4</w:t>
      </w:r>
      <w:r w:rsidR="00971530" w:rsidRPr="001A309D">
        <w:t xml:space="preserve"> - Exécution des prestations, responsabilité, suivi et contrôle</w:t>
      </w:r>
      <w:bookmarkEnd w:id="4"/>
    </w:p>
    <w:p w14:paraId="02ED3D32" w14:textId="77777777" w:rsidR="00FB116D" w:rsidRDefault="00FB116D" w:rsidP="001A309D">
      <w:pPr>
        <w:spacing w:after="0" w:line="240" w:lineRule="auto"/>
        <w:jc w:val="both"/>
        <w:rPr>
          <w:rFonts w:cstheme="minorHAnsi"/>
        </w:rPr>
      </w:pPr>
    </w:p>
    <w:p w14:paraId="6251613B" w14:textId="42C7D3D7" w:rsidR="00971530" w:rsidRDefault="00971530" w:rsidP="001A309D">
      <w:pPr>
        <w:spacing w:after="0" w:line="240" w:lineRule="auto"/>
        <w:jc w:val="both"/>
        <w:rPr>
          <w:rFonts w:cstheme="minorHAnsi"/>
        </w:rPr>
      </w:pPr>
      <w:r w:rsidRPr="001A309D">
        <w:rPr>
          <w:rFonts w:cstheme="minorHAnsi"/>
        </w:rPr>
        <w:t xml:space="preserve">En tant que professionnel, </w:t>
      </w:r>
      <w:r w:rsidR="00C65E22">
        <w:rPr>
          <w:rFonts w:cstheme="minorHAnsi"/>
        </w:rPr>
        <w:t>le mandataire</w:t>
      </w:r>
      <w:r w:rsidRPr="001A309D">
        <w:rPr>
          <w:rFonts w:cstheme="minorHAnsi"/>
        </w:rPr>
        <w:t xml:space="preserve"> assume la responsabilité de la réalisation et du contrôle</w:t>
      </w:r>
      <w:r w:rsidR="00323B00" w:rsidRPr="001A309D">
        <w:rPr>
          <w:rFonts w:cstheme="minorHAnsi"/>
        </w:rPr>
        <w:t xml:space="preserve"> </w:t>
      </w:r>
      <w:r w:rsidRPr="001A309D">
        <w:rPr>
          <w:rFonts w:cstheme="minorHAnsi"/>
        </w:rPr>
        <w:t>des opérations qu'il préconise et garantit la bonne fin de l'exécution des opérations.</w:t>
      </w:r>
    </w:p>
    <w:p w14:paraId="670C0BDF" w14:textId="77777777" w:rsidR="00FB116D" w:rsidRDefault="00FB116D" w:rsidP="001A309D">
      <w:pPr>
        <w:spacing w:after="0" w:line="240" w:lineRule="auto"/>
        <w:jc w:val="both"/>
        <w:rPr>
          <w:rFonts w:cstheme="minorHAnsi"/>
        </w:rPr>
      </w:pPr>
    </w:p>
    <w:p w14:paraId="54304905" w14:textId="247D4F73" w:rsidR="00756DA2" w:rsidRDefault="00756DA2" w:rsidP="001A309D">
      <w:pPr>
        <w:spacing w:after="0" w:line="240" w:lineRule="auto"/>
        <w:jc w:val="both"/>
        <w:rPr>
          <w:rFonts w:cstheme="minorHAnsi"/>
        </w:rPr>
      </w:pPr>
      <w:r>
        <w:rPr>
          <w:rFonts w:cstheme="minorHAnsi"/>
        </w:rPr>
        <w:t xml:space="preserve">Le </w:t>
      </w:r>
      <w:r w:rsidR="00B475FC">
        <w:rPr>
          <w:rFonts w:cstheme="minorHAnsi"/>
        </w:rPr>
        <w:t xml:space="preserve">support ou le </w:t>
      </w:r>
      <w:r>
        <w:rPr>
          <w:rFonts w:cstheme="minorHAnsi"/>
        </w:rPr>
        <w:t>mandataire rend</w:t>
      </w:r>
      <w:r w:rsidR="00B475FC">
        <w:rPr>
          <w:rFonts w:cstheme="minorHAnsi"/>
        </w:rPr>
        <w:t>ent</w:t>
      </w:r>
      <w:r>
        <w:rPr>
          <w:rFonts w:cstheme="minorHAnsi"/>
        </w:rPr>
        <w:t xml:space="preserve"> compte à l’annonceur </w:t>
      </w:r>
      <w:r w:rsidRPr="00756DA2">
        <w:rPr>
          <w:rFonts w:cstheme="minorHAnsi"/>
        </w:rPr>
        <w:t>dans le mois qui suit la diffusion du message publicitaire des conditions dans lesquelles les prestations ont été effectuées.</w:t>
      </w:r>
      <w:r>
        <w:rPr>
          <w:rFonts w:cstheme="minorHAnsi"/>
        </w:rPr>
        <w:t xml:space="preserve"> Pour les prestations de publicité digitale, le compte-rendu p</w:t>
      </w:r>
      <w:r w:rsidRPr="00756DA2">
        <w:rPr>
          <w:rFonts w:cstheme="minorHAnsi"/>
        </w:rPr>
        <w:t>récise la date et les emplacements de diffusion des annonces, le prix global de la campagne ainsi que le prix unitaire des espaces publicitaires facturés</w:t>
      </w:r>
      <w:r>
        <w:rPr>
          <w:rFonts w:cstheme="minorHAnsi"/>
        </w:rPr>
        <w:t>.</w:t>
      </w:r>
    </w:p>
    <w:p w14:paraId="5B6E2AF1" w14:textId="77777777" w:rsidR="00756DA2" w:rsidRDefault="00756DA2" w:rsidP="001A309D">
      <w:pPr>
        <w:spacing w:after="0" w:line="240" w:lineRule="auto"/>
        <w:jc w:val="both"/>
        <w:rPr>
          <w:rFonts w:cstheme="minorHAnsi"/>
        </w:rPr>
      </w:pPr>
    </w:p>
    <w:p w14:paraId="2C724F7F" w14:textId="77777777" w:rsidR="00FB116D" w:rsidRDefault="00FB116D" w:rsidP="00FB116D">
      <w:pPr>
        <w:spacing w:after="0" w:line="240" w:lineRule="auto"/>
        <w:jc w:val="both"/>
        <w:rPr>
          <w:rFonts w:cstheme="minorHAnsi"/>
        </w:rPr>
      </w:pPr>
      <w:r w:rsidRPr="001A309D">
        <w:rPr>
          <w:rFonts w:cstheme="minorHAnsi"/>
        </w:rPr>
        <w:t>Lorsque le support demande une modification des conditions de diffusion du message publicitaire, le mandataire s'engage à en avertir l'annonceur et à recueillir son accord sur les changements prévus.</w:t>
      </w:r>
    </w:p>
    <w:p w14:paraId="38607CDA" w14:textId="77777777" w:rsidR="00FB116D" w:rsidRDefault="00FB116D" w:rsidP="00FB116D">
      <w:pPr>
        <w:spacing w:after="0" w:line="240" w:lineRule="auto"/>
        <w:jc w:val="both"/>
        <w:rPr>
          <w:rFonts w:cstheme="minorHAnsi"/>
        </w:rPr>
      </w:pPr>
    </w:p>
    <w:p w14:paraId="68A27622" w14:textId="77777777" w:rsidR="00FB116D" w:rsidRDefault="00FB116D" w:rsidP="00FB116D">
      <w:pPr>
        <w:spacing w:after="0" w:line="240" w:lineRule="auto"/>
        <w:jc w:val="both"/>
        <w:rPr>
          <w:rFonts w:cstheme="minorHAnsi"/>
        </w:rPr>
      </w:pPr>
      <w:r>
        <w:rPr>
          <w:rFonts w:cstheme="minorHAnsi"/>
        </w:rPr>
        <w:t>L</w:t>
      </w:r>
      <w:r w:rsidRPr="00217AAB">
        <w:rPr>
          <w:rFonts w:cstheme="minorHAnsi"/>
        </w:rPr>
        <w:t>e mandataire veille à l'application des remises et dégressifs accordés à l'annonceur par les supports.</w:t>
      </w:r>
    </w:p>
    <w:p w14:paraId="3B9AE65F" w14:textId="77777777" w:rsidR="00FB116D" w:rsidRPr="001A309D" w:rsidRDefault="00FB116D" w:rsidP="00FB116D">
      <w:pPr>
        <w:spacing w:after="0" w:line="240" w:lineRule="auto"/>
        <w:jc w:val="both"/>
        <w:rPr>
          <w:rFonts w:cstheme="minorHAnsi"/>
        </w:rPr>
      </w:pPr>
    </w:p>
    <w:p w14:paraId="40849331" w14:textId="77777777" w:rsidR="00FB116D" w:rsidRDefault="00FB116D" w:rsidP="00FB116D">
      <w:pPr>
        <w:spacing w:after="0" w:line="240" w:lineRule="auto"/>
        <w:jc w:val="both"/>
        <w:rPr>
          <w:rFonts w:cstheme="minorHAnsi"/>
        </w:rPr>
      </w:pPr>
      <w:r w:rsidRPr="001A309D">
        <w:rPr>
          <w:rFonts w:cstheme="minorHAnsi"/>
        </w:rPr>
        <w:t>Après exécution du plan, en cas de non-respect des ordres passés, le mandataire se charge d'obtenir le passage de messages de compensation.</w:t>
      </w:r>
    </w:p>
    <w:p w14:paraId="390F9FFC" w14:textId="77777777" w:rsidR="00FB116D" w:rsidRPr="001A309D" w:rsidRDefault="00FB116D" w:rsidP="001A309D">
      <w:pPr>
        <w:spacing w:after="0" w:line="240" w:lineRule="auto"/>
        <w:jc w:val="both"/>
        <w:rPr>
          <w:rFonts w:cstheme="minorHAnsi"/>
        </w:rPr>
      </w:pPr>
    </w:p>
    <w:p w14:paraId="27795094" w14:textId="77777777" w:rsidR="00971530" w:rsidRDefault="00971530" w:rsidP="001A309D">
      <w:pPr>
        <w:spacing w:after="0" w:line="240" w:lineRule="auto"/>
        <w:jc w:val="both"/>
        <w:rPr>
          <w:rFonts w:cstheme="minorHAnsi"/>
        </w:rPr>
      </w:pPr>
      <w:r w:rsidRPr="001A309D">
        <w:rPr>
          <w:rFonts w:cstheme="minorHAnsi"/>
        </w:rPr>
        <w:t>Le mandataire est tenu au strict respect des lois et réglementations en vigueur, il s'engage à ne</w:t>
      </w:r>
      <w:r w:rsidR="00323B00" w:rsidRPr="001A309D">
        <w:rPr>
          <w:rFonts w:cstheme="minorHAnsi"/>
        </w:rPr>
        <w:t xml:space="preserve"> </w:t>
      </w:r>
      <w:r w:rsidRPr="001A309D">
        <w:rPr>
          <w:rFonts w:cstheme="minorHAnsi"/>
        </w:rPr>
        <w:t>soumettre aucune proposition qui n'ait été étudiée sous l'aspect des lois et réglementations du</w:t>
      </w:r>
      <w:r w:rsidR="00323B00" w:rsidRPr="001A309D">
        <w:rPr>
          <w:rFonts w:cstheme="minorHAnsi"/>
        </w:rPr>
        <w:t xml:space="preserve"> </w:t>
      </w:r>
      <w:r w:rsidRPr="001A309D">
        <w:rPr>
          <w:rFonts w:cstheme="minorHAnsi"/>
        </w:rPr>
        <w:t>domaine considéré.</w:t>
      </w:r>
    </w:p>
    <w:p w14:paraId="741502EC" w14:textId="77777777" w:rsidR="00FB116D" w:rsidRDefault="00FB116D" w:rsidP="001A309D">
      <w:pPr>
        <w:spacing w:after="0" w:line="240" w:lineRule="auto"/>
        <w:jc w:val="both"/>
        <w:rPr>
          <w:rFonts w:cstheme="minorHAnsi"/>
        </w:rPr>
      </w:pPr>
    </w:p>
    <w:p w14:paraId="651E0AAC" w14:textId="77777777" w:rsidR="00FB116D" w:rsidRPr="001A309D" w:rsidRDefault="00FB116D" w:rsidP="001A309D">
      <w:pPr>
        <w:spacing w:after="0" w:line="240" w:lineRule="auto"/>
        <w:jc w:val="both"/>
        <w:rPr>
          <w:rFonts w:cstheme="minorHAnsi"/>
        </w:rPr>
      </w:pPr>
    </w:p>
    <w:p w14:paraId="4C8C5AE6" w14:textId="77777777" w:rsidR="00971530" w:rsidRPr="001A309D" w:rsidRDefault="0087284B" w:rsidP="00C82229">
      <w:pPr>
        <w:pStyle w:val="Titre1"/>
      </w:pPr>
      <w:bookmarkStart w:id="5" w:name="_Toc527705959"/>
      <w:r w:rsidRPr="001A309D">
        <w:t>ARTICLE 5</w:t>
      </w:r>
      <w:r w:rsidR="00971530" w:rsidRPr="001A309D">
        <w:t xml:space="preserve"> - Rémunération des prestations relevant du mandat</w:t>
      </w:r>
      <w:bookmarkEnd w:id="5"/>
    </w:p>
    <w:p w14:paraId="3F881168" w14:textId="77777777" w:rsidR="00FB116D" w:rsidRDefault="00FB116D" w:rsidP="001A309D">
      <w:pPr>
        <w:spacing w:after="0" w:line="240" w:lineRule="auto"/>
        <w:jc w:val="both"/>
        <w:rPr>
          <w:rFonts w:cstheme="minorHAnsi"/>
        </w:rPr>
      </w:pPr>
    </w:p>
    <w:p w14:paraId="6210932D" w14:textId="77777777" w:rsidR="00971530" w:rsidRDefault="00971530" w:rsidP="001A309D">
      <w:pPr>
        <w:spacing w:after="0" w:line="240" w:lineRule="auto"/>
        <w:jc w:val="both"/>
        <w:rPr>
          <w:rFonts w:cstheme="minorHAnsi"/>
        </w:rPr>
      </w:pPr>
      <w:r w:rsidRPr="001A309D">
        <w:rPr>
          <w:rFonts w:cstheme="minorHAnsi"/>
        </w:rPr>
        <w:t>L'annonceur verse au mandataire, pour la mission d'achat d'espace ou de partenariats médias, une</w:t>
      </w:r>
      <w:r w:rsidR="00323B00" w:rsidRPr="001A309D">
        <w:rPr>
          <w:rFonts w:cstheme="minorHAnsi"/>
        </w:rPr>
        <w:t xml:space="preserve"> </w:t>
      </w:r>
      <w:r w:rsidRPr="001A309D">
        <w:rPr>
          <w:rFonts w:cstheme="minorHAnsi"/>
        </w:rPr>
        <w:t xml:space="preserve">rémunération dont les modalités de détermination sont précisées dans </w:t>
      </w:r>
      <w:r w:rsidR="0067017F">
        <w:rPr>
          <w:rFonts w:cstheme="minorHAnsi"/>
        </w:rPr>
        <w:t xml:space="preserve">l’acte d’engagement du marché </w:t>
      </w:r>
      <w:r w:rsidR="0067017F">
        <w:rPr>
          <w:rFonts w:cstheme="minorHAnsi"/>
          <w:bCs/>
        </w:rPr>
        <w:t>« Contrat de mandat pour l’achat d’espaces publicitaires ».</w:t>
      </w:r>
    </w:p>
    <w:p w14:paraId="30EB21BB" w14:textId="77777777" w:rsidR="00FB116D" w:rsidRDefault="00FB116D" w:rsidP="001A309D">
      <w:pPr>
        <w:spacing w:after="0" w:line="240" w:lineRule="auto"/>
        <w:jc w:val="both"/>
        <w:rPr>
          <w:rFonts w:cstheme="minorHAnsi"/>
        </w:rPr>
      </w:pPr>
    </w:p>
    <w:p w14:paraId="4779CA7D" w14:textId="77777777" w:rsidR="00FB116D" w:rsidRPr="001A309D" w:rsidRDefault="00FB116D" w:rsidP="001A309D">
      <w:pPr>
        <w:spacing w:after="0" w:line="240" w:lineRule="auto"/>
        <w:jc w:val="both"/>
        <w:rPr>
          <w:rFonts w:cstheme="minorHAnsi"/>
        </w:rPr>
      </w:pPr>
    </w:p>
    <w:p w14:paraId="265A0929" w14:textId="77777777" w:rsidR="00971530" w:rsidRPr="001A309D" w:rsidRDefault="0087284B" w:rsidP="00C82229">
      <w:pPr>
        <w:pStyle w:val="Titre1"/>
      </w:pPr>
      <w:bookmarkStart w:id="6" w:name="_Toc527705960"/>
      <w:r w:rsidRPr="001A309D">
        <w:t>ARTICLE 6</w:t>
      </w:r>
      <w:r w:rsidR="00971530" w:rsidRPr="001A309D">
        <w:t xml:space="preserve"> - Règlement de l'achat d'espace</w:t>
      </w:r>
      <w:bookmarkEnd w:id="6"/>
    </w:p>
    <w:p w14:paraId="671E2503" w14:textId="77777777" w:rsidR="00356208" w:rsidRDefault="00356208" w:rsidP="001A309D">
      <w:pPr>
        <w:spacing w:after="0" w:line="240" w:lineRule="auto"/>
        <w:jc w:val="both"/>
        <w:rPr>
          <w:rFonts w:cstheme="minorHAnsi"/>
        </w:rPr>
      </w:pPr>
    </w:p>
    <w:p w14:paraId="0A7EC9FF" w14:textId="77777777" w:rsidR="00FA0ECC" w:rsidRDefault="00FA0ECC" w:rsidP="001A309D">
      <w:pPr>
        <w:spacing w:after="0" w:line="240" w:lineRule="auto"/>
        <w:jc w:val="both"/>
        <w:rPr>
          <w:rFonts w:cstheme="minorHAnsi"/>
        </w:rPr>
      </w:pPr>
      <w:r w:rsidRPr="001A309D">
        <w:rPr>
          <w:rFonts w:cstheme="minorHAnsi"/>
        </w:rPr>
        <w:t>Au nom et pour le compte de l’annonceur, le mandataire</w:t>
      </w:r>
      <w:r>
        <w:rPr>
          <w:rFonts w:cstheme="minorHAnsi"/>
        </w:rPr>
        <w:t xml:space="preserve"> vérifie et</w:t>
      </w:r>
      <w:r w:rsidRPr="001A309D">
        <w:rPr>
          <w:rFonts w:cstheme="minorHAnsi"/>
        </w:rPr>
        <w:t xml:space="preserve"> règle les factures des supports.</w:t>
      </w:r>
    </w:p>
    <w:p w14:paraId="3D17F050" w14:textId="77777777" w:rsidR="00FA0ECC" w:rsidRDefault="00FA0ECC" w:rsidP="001A309D">
      <w:pPr>
        <w:spacing w:after="0" w:line="240" w:lineRule="auto"/>
        <w:jc w:val="both"/>
        <w:rPr>
          <w:rFonts w:cstheme="minorHAnsi"/>
        </w:rPr>
      </w:pPr>
    </w:p>
    <w:p w14:paraId="5A6AFB23" w14:textId="77777777" w:rsidR="00FA0ECC" w:rsidRDefault="00FA0ECC" w:rsidP="001A309D">
      <w:pPr>
        <w:spacing w:after="0" w:line="240" w:lineRule="auto"/>
        <w:jc w:val="both"/>
        <w:rPr>
          <w:rFonts w:cstheme="minorHAnsi"/>
        </w:rPr>
      </w:pPr>
      <w:r>
        <w:rPr>
          <w:rFonts w:cstheme="minorHAnsi"/>
        </w:rPr>
        <w:t xml:space="preserve">En application de l’article 20 de la </w:t>
      </w:r>
      <w:r w:rsidRPr="00FA0ECC">
        <w:rPr>
          <w:rFonts w:cstheme="minorHAnsi"/>
        </w:rPr>
        <w:t>Loi n° 93-122 du 29 janvier 1993 relative à la prévention de la corruption et à la transparence de la vie économique et des procédures publiques</w:t>
      </w:r>
      <w:r>
        <w:rPr>
          <w:rFonts w:cstheme="minorHAnsi"/>
        </w:rPr>
        <w:t>, la facture du support est communiquée directement à l’annonceur, et identifie le mandataire. Ce dernier reçoit également un exemplaire de la facture, identifiant le mandant ; il peut alors, après vérification, facturer l’annonceur du montant de l’achat d’</w:t>
      </w:r>
      <w:r w:rsidR="00554F3A">
        <w:rPr>
          <w:rFonts w:cstheme="minorHAnsi"/>
        </w:rPr>
        <w:t>espace et de sa rémunération.</w:t>
      </w:r>
    </w:p>
    <w:p w14:paraId="553151E5" w14:textId="77777777" w:rsidR="00FA0ECC" w:rsidRDefault="00FA0ECC" w:rsidP="001A309D">
      <w:pPr>
        <w:spacing w:after="0" w:line="240" w:lineRule="auto"/>
        <w:jc w:val="both"/>
        <w:rPr>
          <w:rFonts w:cstheme="minorHAnsi"/>
        </w:rPr>
      </w:pPr>
    </w:p>
    <w:p w14:paraId="601F9269" w14:textId="77777777" w:rsidR="00971530" w:rsidRDefault="00971530" w:rsidP="001A309D">
      <w:pPr>
        <w:spacing w:after="0" w:line="240" w:lineRule="auto"/>
        <w:jc w:val="both"/>
        <w:rPr>
          <w:rFonts w:cstheme="minorHAnsi"/>
        </w:rPr>
      </w:pPr>
      <w:r w:rsidRPr="001A309D">
        <w:rPr>
          <w:rFonts w:cstheme="minorHAnsi"/>
        </w:rPr>
        <w:t>Le</w:t>
      </w:r>
      <w:r w:rsidR="00323B00" w:rsidRPr="001A309D">
        <w:rPr>
          <w:rFonts w:cstheme="minorHAnsi"/>
        </w:rPr>
        <w:t xml:space="preserve"> </w:t>
      </w:r>
      <w:r w:rsidRPr="001A309D">
        <w:rPr>
          <w:rFonts w:cstheme="minorHAnsi"/>
        </w:rPr>
        <w:t>mandataire vérifie que les factures correspondent au coût des annonces ordonnées et effectivement</w:t>
      </w:r>
      <w:r w:rsidR="00323B00" w:rsidRPr="001A309D">
        <w:rPr>
          <w:rFonts w:cstheme="minorHAnsi"/>
        </w:rPr>
        <w:t xml:space="preserve"> </w:t>
      </w:r>
      <w:r w:rsidRPr="001A309D">
        <w:rPr>
          <w:rFonts w:cstheme="minorHAnsi"/>
        </w:rPr>
        <w:t>diffusées. Ce coût tient compte de l'ensemble des conditions obtenues pour le compte de l'annonceur,</w:t>
      </w:r>
      <w:r w:rsidR="00323B00" w:rsidRPr="001A309D">
        <w:rPr>
          <w:rFonts w:cstheme="minorHAnsi"/>
        </w:rPr>
        <w:t xml:space="preserve"> </w:t>
      </w:r>
      <w:r w:rsidRPr="001A309D">
        <w:rPr>
          <w:rFonts w:cstheme="minorHAnsi"/>
        </w:rPr>
        <w:t>ainsi que des compensations obtenues en cas d'incident ou d'erreur. Le mandataire établit, sur la</w:t>
      </w:r>
      <w:r w:rsidR="00323B00" w:rsidRPr="001A309D">
        <w:rPr>
          <w:rFonts w:cstheme="minorHAnsi"/>
        </w:rPr>
        <w:t xml:space="preserve"> </w:t>
      </w:r>
      <w:r w:rsidRPr="001A309D">
        <w:rPr>
          <w:rFonts w:cstheme="minorHAnsi"/>
        </w:rPr>
        <w:t>base des factures produites par les supports au nom de l’annonceur, le compte-rendu des débours</w:t>
      </w:r>
      <w:r w:rsidR="00323B00" w:rsidRPr="001A309D">
        <w:rPr>
          <w:rFonts w:cstheme="minorHAnsi"/>
        </w:rPr>
        <w:t xml:space="preserve"> </w:t>
      </w:r>
      <w:r w:rsidRPr="001A309D">
        <w:rPr>
          <w:rFonts w:cstheme="minorHAnsi"/>
        </w:rPr>
        <w:t>valant demande de paiement du mandataire, en tenant compte notamment de l'ensemble des</w:t>
      </w:r>
      <w:r w:rsidR="00323B00" w:rsidRPr="001A309D">
        <w:rPr>
          <w:rFonts w:cstheme="minorHAnsi"/>
        </w:rPr>
        <w:t xml:space="preserve"> </w:t>
      </w:r>
      <w:r w:rsidRPr="001A309D">
        <w:rPr>
          <w:rFonts w:cstheme="minorHAnsi"/>
        </w:rPr>
        <w:t>avantages, remises et ristournes, immédiates ou différées, directes et indirectes, obtenues.</w:t>
      </w:r>
    </w:p>
    <w:p w14:paraId="3640A647" w14:textId="77777777" w:rsidR="002804C4" w:rsidRPr="001A309D" w:rsidRDefault="002804C4" w:rsidP="001A309D">
      <w:pPr>
        <w:spacing w:after="0" w:line="240" w:lineRule="auto"/>
        <w:jc w:val="both"/>
        <w:rPr>
          <w:rFonts w:cstheme="minorHAnsi"/>
        </w:rPr>
      </w:pPr>
    </w:p>
    <w:p w14:paraId="6937CD5A" w14:textId="121C59FB" w:rsidR="00971530" w:rsidRDefault="00971530" w:rsidP="001A309D">
      <w:pPr>
        <w:spacing w:after="0" w:line="240" w:lineRule="auto"/>
        <w:jc w:val="both"/>
        <w:rPr>
          <w:rFonts w:cstheme="minorHAnsi"/>
        </w:rPr>
      </w:pPr>
      <w:r w:rsidRPr="001A309D">
        <w:rPr>
          <w:rFonts w:cstheme="minorHAnsi"/>
        </w:rPr>
        <w:t xml:space="preserve">Les paiements </w:t>
      </w:r>
      <w:r w:rsidR="002804C4">
        <w:rPr>
          <w:rFonts w:cstheme="minorHAnsi"/>
        </w:rPr>
        <w:t xml:space="preserve">de l’annonceur au mandataire </w:t>
      </w:r>
      <w:r w:rsidRPr="001A309D">
        <w:rPr>
          <w:rFonts w:cstheme="minorHAnsi"/>
        </w:rPr>
        <w:t xml:space="preserve">sont effectués conformément </w:t>
      </w:r>
      <w:r w:rsidR="00AD789A" w:rsidRPr="001A309D">
        <w:rPr>
          <w:rFonts w:cstheme="minorHAnsi"/>
        </w:rPr>
        <w:t>aux dispositions du C</w:t>
      </w:r>
      <w:r w:rsidR="007C6B98">
        <w:rPr>
          <w:rFonts w:cstheme="minorHAnsi"/>
        </w:rPr>
        <w:t>ahier des Clauses Particulières (CCP) du marché</w:t>
      </w:r>
      <w:r w:rsidR="00AD789A" w:rsidRPr="001A309D">
        <w:rPr>
          <w:rFonts w:cstheme="minorHAnsi"/>
        </w:rPr>
        <w:t>.</w:t>
      </w:r>
    </w:p>
    <w:p w14:paraId="1CCDF48D" w14:textId="77777777" w:rsidR="00B13F3A" w:rsidRDefault="00B13F3A" w:rsidP="001A309D">
      <w:pPr>
        <w:spacing w:after="0" w:line="240" w:lineRule="auto"/>
        <w:jc w:val="both"/>
        <w:rPr>
          <w:rFonts w:cstheme="minorHAnsi"/>
        </w:rPr>
      </w:pPr>
    </w:p>
    <w:p w14:paraId="242B8C8E" w14:textId="77777777" w:rsidR="00CF4D3A" w:rsidRPr="001A309D" w:rsidRDefault="00CF4D3A" w:rsidP="001A309D">
      <w:pPr>
        <w:spacing w:after="0" w:line="240" w:lineRule="auto"/>
        <w:jc w:val="both"/>
        <w:rPr>
          <w:rFonts w:cstheme="minorHAnsi"/>
        </w:rPr>
      </w:pPr>
    </w:p>
    <w:p w14:paraId="35BBFA6E" w14:textId="77777777" w:rsidR="00971530" w:rsidRPr="001A309D" w:rsidRDefault="0087284B" w:rsidP="00C82229">
      <w:pPr>
        <w:pStyle w:val="Titre1"/>
        <w:keepNext/>
      </w:pPr>
      <w:bookmarkStart w:id="7" w:name="_Toc527705961"/>
      <w:r w:rsidRPr="001A309D">
        <w:lastRenderedPageBreak/>
        <w:t xml:space="preserve">ARTICLE </w:t>
      </w:r>
      <w:r w:rsidR="00CF4D3A">
        <w:t>7</w:t>
      </w:r>
      <w:r w:rsidR="00971530" w:rsidRPr="001A309D">
        <w:t xml:space="preserve"> - Liens avec les supports ou régies</w:t>
      </w:r>
      <w:bookmarkEnd w:id="7"/>
    </w:p>
    <w:p w14:paraId="07831572" w14:textId="77777777" w:rsidR="00CF4D3A" w:rsidRDefault="00CF4D3A" w:rsidP="00C82229">
      <w:pPr>
        <w:keepNext/>
        <w:spacing w:after="0" w:line="240" w:lineRule="auto"/>
        <w:jc w:val="both"/>
        <w:rPr>
          <w:rFonts w:cstheme="minorHAnsi"/>
        </w:rPr>
      </w:pPr>
    </w:p>
    <w:p w14:paraId="4ADA74D4" w14:textId="77777777" w:rsidR="00971530" w:rsidRDefault="00971530" w:rsidP="00C82229">
      <w:pPr>
        <w:keepNext/>
        <w:spacing w:after="0" w:line="240" w:lineRule="auto"/>
        <w:jc w:val="both"/>
        <w:rPr>
          <w:rFonts w:cstheme="minorHAnsi"/>
        </w:rPr>
      </w:pPr>
      <w:r w:rsidRPr="001A309D">
        <w:rPr>
          <w:rFonts w:cstheme="minorHAnsi"/>
        </w:rPr>
        <w:t>Au moment de la signature du marché, le mandataire déclare dans un document annexe les liens</w:t>
      </w:r>
      <w:r w:rsidR="00323B00" w:rsidRPr="001A309D">
        <w:rPr>
          <w:rFonts w:cstheme="minorHAnsi"/>
        </w:rPr>
        <w:t xml:space="preserve"> </w:t>
      </w:r>
      <w:r w:rsidRPr="001A309D">
        <w:rPr>
          <w:rFonts w:cstheme="minorHAnsi"/>
        </w:rPr>
        <w:t>contractuels et/ou financiers qu'il entretient et/ou que son groupement entretient avec des supports ou</w:t>
      </w:r>
      <w:r w:rsidR="00323B00" w:rsidRPr="001A309D">
        <w:rPr>
          <w:rFonts w:cstheme="minorHAnsi"/>
        </w:rPr>
        <w:t xml:space="preserve"> </w:t>
      </w:r>
      <w:r w:rsidRPr="001A309D">
        <w:rPr>
          <w:rFonts w:cstheme="minorHAnsi"/>
        </w:rPr>
        <w:t>des régies ainsi que le montant des participations en cause.</w:t>
      </w:r>
    </w:p>
    <w:p w14:paraId="39C0CE9E" w14:textId="77777777" w:rsidR="003D47F5" w:rsidRPr="001A309D" w:rsidRDefault="003D47F5" w:rsidP="00CF4D3A">
      <w:pPr>
        <w:keepNext/>
        <w:spacing w:after="0" w:line="240" w:lineRule="auto"/>
        <w:jc w:val="both"/>
        <w:rPr>
          <w:rFonts w:cstheme="minorHAnsi"/>
        </w:rPr>
      </w:pPr>
    </w:p>
    <w:p w14:paraId="34C368ED" w14:textId="77777777" w:rsidR="00971530" w:rsidRPr="001A309D" w:rsidRDefault="00971530" w:rsidP="00CF4D3A">
      <w:pPr>
        <w:keepNext/>
        <w:spacing w:after="0" w:line="240" w:lineRule="auto"/>
        <w:jc w:val="both"/>
        <w:rPr>
          <w:rFonts w:cstheme="minorHAnsi"/>
        </w:rPr>
      </w:pPr>
      <w:r w:rsidRPr="001A309D">
        <w:rPr>
          <w:rFonts w:cstheme="minorHAnsi"/>
        </w:rPr>
        <w:t>Pendant la durée du contrat, le mandataire s'engage à indiquer par écrit et par pli recommandé avec</w:t>
      </w:r>
      <w:r w:rsidR="00323B00" w:rsidRPr="001A309D">
        <w:rPr>
          <w:rFonts w:cstheme="minorHAnsi"/>
        </w:rPr>
        <w:t xml:space="preserve"> </w:t>
      </w:r>
      <w:r w:rsidRPr="001A309D">
        <w:rPr>
          <w:rFonts w:cstheme="minorHAnsi"/>
        </w:rPr>
        <w:t>accusé de réception, les liens contractuels et/ou financiers qu'il entretient, et/ou que son groupe</w:t>
      </w:r>
      <w:r w:rsidR="00323B00" w:rsidRPr="001A309D">
        <w:rPr>
          <w:rFonts w:cstheme="minorHAnsi"/>
        </w:rPr>
        <w:t xml:space="preserve"> </w:t>
      </w:r>
      <w:r w:rsidRPr="001A309D">
        <w:rPr>
          <w:rFonts w:cstheme="minorHAnsi"/>
        </w:rPr>
        <w:t>entretient, avec des supports ou des régies ainsi que le montant des participations en cause, ceci dès</w:t>
      </w:r>
      <w:r w:rsidR="00323B00" w:rsidRPr="001A309D">
        <w:rPr>
          <w:rFonts w:cstheme="minorHAnsi"/>
        </w:rPr>
        <w:t xml:space="preserve"> </w:t>
      </w:r>
      <w:r w:rsidRPr="001A309D">
        <w:rPr>
          <w:rFonts w:cstheme="minorHAnsi"/>
        </w:rPr>
        <w:t>que ces liens -ou que le montant des participations- sont constitués ou modifiés.</w:t>
      </w:r>
    </w:p>
    <w:p w14:paraId="479D2AA8" w14:textId="77777777" w:rsidR="00CF4D3A" w:rsidRDefault="00CF4D3A" w:rsidP="001A309D">
      <w:pPr>
        <w:spacing w:after="0" w:line="240" w:lineRule="auto"/>
        <w:jc w:val="both"/>
        <w:rPr>
          <w:rFonts w:cstheme="minorHAnsi"/>
          <w:b/>
          <w:bCs/>
        </w:rPr>
      </w:pPr>
    </w:p>
    <w:p w14:paraId="737A51B6" w14:textId="77777777" w:rsidR="00CF4D3A" w:rsidRDefault="00CF4D3A" w:rsidP="001A309D">
      <w:pPr>
        <w:spacing w:after="0" w:line="240" w:lineRule="auto"/>
        <w:jc w:val="both"/>
        <w:rPr>
          <w:rFonts w:cstheme="minorHAnsi"/>
          <w:b/>
          <w:bCs/>
        </w:rPr>
      </w:pPr>
    </w:p>
    <w:p w14:paraId="369D956D" w14:textId="77777777" w:rsidR="00971530" w:rsidRPr="001A309D" w:rsidRDefault="0087284B" w:rsidP="00C82229">
      <w:pPr>
        <w:pStyle w:val="Titre1"/>
      </w:pPr>
      <w:bookmarkStart w:id="8" w:name="_Toc527705962"/>
      <w:r w:rsidRPr="001A309D">
        <w:t xml:space="preserve">ARTICLE </w:t>
      </w:r>
      <w:r w:rsidR="00CF4D3A">
        <w:t>8</w:t>
      </w:r>
      <w:r w:rsidR="00971530" w:rsidRPr="001A309D">
        <w:t xml:space="preserve"> - Responsabilité juridique</w:t>
      </w:r>
      <w:bookmarkEnd w:id="8"/>
    </w:p>
    <w:p w14:paraId="567A3610" w14:textId="77777777" w:rsidR="00CF4D3A" w:rsidRDefault="00CF4D3A" w:rsidP="001A309D">
      <w:pPr>
        <w:spacing w:after="0" w:line="240" w:lineRule="auto"/>
        <w:jc w:val="both"/>
        <w:rPr>
          <w:rFonts w:cstheme="minorHAnsi"/>
        </w:rPr>
      </w:pPr>
    </w:p>
    <w:p w14:paraId="2978D7E2" w14:textId="77777777" w:rsidR="00971530" w:rsidRPr="001A309D" w:rsidRDefault="00971530" w:rsidP="001A309D">
      <w:pPr>
        <w:spacing w:after="0" w:line="240" w:lineRule="auto"/>
        <w:jc w:val="both"/>
        <w:rPr>
          <w:rFonts w:cstheme="minorHAnsi"/>
        </w:rPr>
      </w:pPr>
      <w:r w:rsidRPr="001A309D">
        <w:rPr>
          <w:rFonts w:cstheme="minorHAnsi"/>
        </w:rPr>
        <w:t>Le mandataire s'engage à respecter l'ensemble des obligations mises à sa charge par les lois et</w:t>
      </w:r>
      <w:r w:rsidR="00323B00" w:rsidRPr="001A309D">
        <w:rPr>
          <w:rFonts w:cstheme="minorHAnsi"/>
        </w:rPr>
        <w:t xml:space="preserve"> </w:t>
      </w:r>
      <w:r w:rsidRPr="001A309D">
        <w:rPr>
          <w:rFonts w:cstheme="minorHAnsi"/>
        </w:rPr>
        <w:t>règlements applicables au domaine considéré. Il s'engage en particulier à respecter les dispositions</w:t>
      </w:r>
      <w:r w:rsidR="00323B00" w:rsidRPr="001A309D">
        <w:rPr>
          <w:rFonts w:cstheme="minorHAnsi"/>
        </w:rPr>
        <w:t xml:space="preserve"> </w:t>
      </w:r>
      <w:r w:rsidRPr="001A309D">
        <w:rPr>
          <w:rFonts w:cstheme="minorHAnsi"/>
        </w:rPr>
        <w:t>de la loi n° 93-122 du 29 janvier 1993</w:t>
      </w:r>
      <w:r w:rsidR="002970A1">
        <w:rPr>
          <w:rFonts w:cstheme="minorHAnsi"/>
        </w:rPr>
        <w:t xml:space="preserve"> </w:t>
      </w:r>
      <w:r w:rsidR="002970A1" w:rsidRPr="009A029A">
        <w:rPr>
          <w:lang w:eastAsia="fr-FR"/>
        </w:rPr>
        <w:t>relative à la prévention de la corruption et à la transparence de la vie économique et des procédures publiques</w:t>
      </w:r>
      <w:r w:rsidRPr="001A309D">
        <w:rPr>
          <w:rFonts w:cstheme="minorHAnsi"/>
        </w:rPr>
        <w:t xml:space="preserve"> </w:t>
      </w:r>
      <w:r w:rsidR="002970A1">
        <w:rPr>
          <w:rFonts w:cstheme="minorHAnsi"/>
        </w:rPr>
        <w:t xml:space="preserve">et du </w:t>
      </w:r>
      <w:r w:rsidR="002970A1" w:rsidRPr="002970A1">
        <w:rPr>
          <w:rFonts w:cstheme="minorHAnsi"/>
        </w:rPr>
        <w:t>décret n° 2017-159 du 9 février 2017 relatif aux prestations de publicité digitale</w:t>
      </w:r>
      <w:r w:rsidR="002970A1">
        <w:rPr>
          <w:rFonts w:cstheme="minorHAnsi"/>
        </w:rPr>
        <w:t>.</w:t>
      </w:r>
    </w:p>
    <w:p w14:paraId="1BFECB4D" w14:textId="77777777" w:rsidR="00CF4D3A" w:rsidRDefault="00CF4D3A" w:rsidP="001A309D">
      <w:pPr>
        <w:spacing w:after="0" w:line="240" w:lineRule="auto"/>
        <w:jc w:val="both"/>
        <w:rPr>
          <w:rFonts w:cstheme="minorHAnsi"/>
          <w:b/>
          <w:bCs/>
        </w:rPr>
      </w:pPr>
    </w:p>
    <w:p w14:paraId="18CA066B" w14:textId="77777777" w:rsidR="00CF4D3A" w:rsidRDefault="00CF4D3A" w:rsidP="001A309D">
      <w:pPr>
        <w:spacing w:after="0" w:line="240" w:lineRule="auto"/>
        <w:jc w:val="both"/>
        <w:rPr>
          <w:rFonts w:cstheme="minorHAnsi"/>
          <w:b/>
          <w:bCs/>
        </w:rPr>
      </w:pPr>
    </w:p>
    <w:p w14:paraId="1964E840" w14:textId="77777777" w:rsidR="00971530" w:rsidRPr="001A309D" w:rsidRDefault="0087284B" w:rsidP="00C82229">
      <w:pPr>
        <w:pStyle w:val="Titre1"/>
      </w:pPr>
      <w:bookmarkStart w:id="9" w:name="_Toc527705963"/>
      <w:r w:rsidRPr="001A309D">
        <w:t xml:space="preserve">ARTICLE </w:t>
      </w:r>
      <w:r w:rsidR="00CF4D3A">
        <w:t>9</w:t>
      </w:r>
      <w:r w:rsidR="00971530" w:rsidRPr="001A309D">
        <w:t xml:space="preserve"> - Durée du contrat et dispositions en cas de résiliation</w:t>
      </w:r>
      <w:bookmarkEnd w:id="9"/>
    </w:p>
    <w:p w14:paraId="4F2EADA0" w14:textId="77777777" w:rsidR="00CF4D3A" w:rsidRDefault="00CF4D3A" w:rsidP="001A309D">
      <w:pPr>
        <w:spacing w:after="0" w:line="240" w:lineRule="auto"/>
        <w:jc w:val="both"/>
        <w:rPr>
          <w:rFonts w:cstheme="minorHAnsi"/>
          <w:b/>
          <w:bCs/>
        </w:rPr>
      </w:pPr>
    </w:p>
    <w:p w14:paraId="4CC7ACD0" w14:textId="5E9847B0" w:rsidR="00971530" w:rsidRPr="001A309D" w:rsidRDefault="00971530" w:rsidP="001A309D">
      <w:pPr>
        <w:spacing w:after="0" w:line="240" w:lineRule="auto"/>
        <w:jc w:val="both"/>
        <w:rPr>
          <w:rFonts w:cstheme="minorHAnsi"/>
        </w:rPr>
      </w:pPr>
      <w:r w:rsidRPr="001A309D">
        <w:rPr>
          <w:rFonts w:cstheme="minorHAnsi"/>
        </w:rPr>
        <w:t>Le présent contrat de mandat est valable pendant toute la durée du marché</w:t>
      </w:r>
      <w:r w:rsidR="003D47F5">
        <w:rPr>
          <w:rFonts w:cstheme="minorHAnsi"/>
        </w:rPr>
        <w:t xml:space="preserve"> </w:t>
      </w:r>
      <w:r w:rsidR="003D47F5">
        <w:rPr>
          <w:rFonts w:cstheme="minorHAnsi"/>
          <w:bCs/>
        </w:rPr>
        <w:t>« Contrat de mandat pour l’achat d’espaces publicitaires</w:t>
      </w:r>
      <w:r w:rsidR="009240D9">
        <w:rPr>
          <w:rFonts w:cstheme="minorHAnsi"/>
          <w:bCs/>
        </w:rPr>
        <w:t xml:space="preserve"> </w:t>
      </w:r>
      <w:r w:rsidR="003D47F5">
        <w:rPr>
          <w:rFonts w:cstheme="minorHAnsi"/>
          <w:bCs/>
        </w:rPr>
        <w:t>»</w:t>
      </w:r>
      <w:r w:rsidR="00EA3E4D">
        <w:rPr>
          <w:rFonts w:cstheme="minorHAnsi"/>
          <w:bCs/>
        </w:rPr>
        <w:t>, soit du … / … /2026 au … / … /2030.</w:t>
      </w:r>
    </w:p>
    <w:p w14:paraId="233D91AA" w14:textId="77777777" w:rsidR="006575A5" w:rsidRDefault="006575A5" w:rsidP="001A309D">
      <w:pPr>
        <w:spacing w:after="0" w:line="240" w:lineRule="auto"/>
        <w:jc w:val="both"/>
        <w:rPr>
          <w:rFonts w:cstheme="minorHAnsi"/>
          <w:b/>
          <w:bCs/>
        </w:rPr>
      </w:pPr>
    </w:p>
    <w:p w14:paraId="0C09E208" w14:textId="77777777" w:rsidR="00971530" w:rsidRPr="001A309D" w:rsidRDefault="00971530" w:rsidP="001A309D">
      <w:pPr>
        <w:spacing w:after="0" w:line="240" w:lineRule="auto"/>
        <w:jc w:val="both"/>
        <w:rPr>
          <w:rFonts w:cstheme="minorHAnsi"/>
        </w:rPr>
      </w:pPr>
      <w:r w:rsidRPr="001A309D">
        <w:rPr>
          <w:rFonts w:cstheme="minorHAnsi"/>
        </w:rPr>
        <w:t>En cas de résiliation du marché, le mandataire s'engage à informer l'annonceur des ordres d'achats d'espace en cours et à faciliter</w:t>
      </w:r>
      <w:r w:rsidR="00323B00" w:rsidRPr="001A309D">
        <w:rPr>
          <w:rFonts w:cstheme="minorHAnsi"/>
        </w:rPr>
        <w:t xml:space="preserve"> </w:t>
      </w:r>
      <w:r w:rsidRPr="001A309D">
        <w:rPr>
          <w:rFonts w:cstheme="minorHAnsi"/>
        </w:rPr>
        <w:t>leur transfert.</w:t>
      </w:r>
    </w:p>
    <w:p w14:paraId="7230F404" w14:textId="77777777" w:rsidR="006575A5" w:rsidRDefault="006575A5" w:rsidP="001A309D">
      <w:pPr>
        <w:spacing w:after="0" w:line="240" w:lineRule="auto"/>
        <w:jc w:val="both"/>
        <w:rPr>
          <w:rFonts w:cstheme="minorHAnsi"/>
          <w:b/>
          <w:bCs/>
        </w:rPr>
      </w:pPr>
    </w:p>
    <w:p w14:paraId="5B0E369C" w14:textId="77777777" w:rsidR="006575A5" w:rsidRDefault="006575A5" w:rsidP="001A309D">
      <w:pPr>
        <w:spacing w:after="0" w:line="240" w:lineRule="auto"/>
        <w:jc w:val="both"/>
        <w:rPr>
          <w:rFonts w:cstheme="minorHAnsi"/>
          <w:b/>
          <w:bCs/>
        </w:rPr>
      </w:pPr>
    </w:p>
    <w:p w14:paraId="4B51F3EF" w14:textId="77777777" w:rsidR="00971530" w:rsidRPr="001A309D" w:rsidRDefault="0087284B" w:rsidP="00C82229">
      <w:pPr>
        <w:pStyle w:val="Titre1"/>
      </w:pPr>
      <w:bookmarkStart w:id="10" w:name="_Toc527705964"/>
      <w:r w:rsidRPr="001A309D">
        <w:t>ARTICLE 1</w:t>
      </w:r>
      <w:r w:rsidR="00AC6D60">
        <w:t>0</w:t>
      </w:r>
      <w:r w:rsidR="00971530" w:rsidRPr="001A309D">
        <w:t xml:space="preserve"> - Confidentialité</w:t>
      </w:r>
      <w:bookmarkEnd w:id="10"/>
    </w:p>
    <w:p w14:paraId="2207FBEE" w14:textId="77777777" w:rsidR="00004480" w:rsidRDefault="00004480" w:rsidP="001A309D">
      <w:pPr>
        <w:spacing w:after="0" w:line="240" w:lineRule="auto"/>
        <w:jc w:val="both"/>
        <w:rPr>
          <w:rFonts w:cstheme="minorHAnsi"/>
        </w:rPr>
      </w:pPr>
    </w:p>
    <w:p w14:paraId="2758A6B7" w14:textId="77777777" w:rsidR="00971530" w:rsidRPr="001A309D" w:rsidRDefault="00971530" w:rsidP="001A309D">
      <w:pPr>
        <w:spacing w:after="0" w:line="240" w:lineRule="auto"/>
        <w:jc w:val="both"/>
        <w:rPr>
          <w:rFonts w:cstheme="minorHAnsi"/>
        </w:rPr>
      </w:pPr>
      <w:r w:rsidRPr="001A309D">
        <w:rPr>
          <w:rFonts w:cstheme="minorHAnsi"/>
        </w:rPr>
        <w:t>Sauf autorisation expresse de l'annonceur, le mandataire s'engage à tenir confidentielles, tant</w:t>
      </w:r>
      <w:r w:rsidR="00323B00" w:rsidRPr="001A309D">
        <w:rPr>
          <w:rFonts w:cstheme="minorHAnsi"/>
        </w:rPr>
        <w:t xml:space="preserve"> </w:t>
      </w:r>
      <w:r w:rsidRPr="001A309D">
        <w:rPr>
          <w:rFonts w:cstheme="minorHAnsi"/>
        </w:rPr>
        <w:t>pendant la durée du présent contrat qu'après son expiration, toutes les informations dont il aura</w:t>
      </w:r>
      <w:r w:rsidR="00323B00" w:rsidRPr="001A309D">
        <w:rPr>
          <w:rFonts w:cstheme="minorHAnsi"/>
        </w:rPr>
        <w:t xml:space="preserve"> </w:t>
      </w:r>
      <w:r w:rsidRPr="001A309D">
        <w:rPr>
          <w:rFonts w:cstheme="minorHAnsi"/>
        </w:rPr>
        <w:t>connaissance sur l'activité de l'annonceur, sur les conditions qui lui ont été consenties, ainsi que sur</w:t>
      </w:r>
      <w:r w:rsidR="00323B00" w:rsidRPr="001A309D">
        <w:rPr>
          <w:rFonts w:cstheme="minorHAnsi"/>
        </w:rPr>
        <w:t xml:space="preserve"> </w:t>
      </w:r>
      <w:r w:rsidRPr="001A309D">
        <w:rPr>
          <w:rFonts w:cstheme="minorHAnsi"/>
        </w:rPr>
        <w:t>les campagnes et leur montant dont il est chargé en vertu de ce contrat.</w:t>
      </w:r>
    </w:p>
    <w:p w14:paraId="0F007860" w14:textId="77777777" w:rsidR="00004480" w:rsidRDefault="00004480" w:rsidP="001A309D">
      <w:pPr>
        <w:spacing w:after="0" w:line="240" w:lineRule="auto"/>
        <w:jc w:val="both"/>
        <w:rPr>
          <w:rFonts w:cstheme="minorHAnsi"/>
          <w:b/>
          <w:bCs/>
        </w:rPr>
      </w:pPr>
    </w:p>
    <w:p w14:paraId="2016AFB4" w14:textId="77777777" w:rsidR="00004480" w:rsidRDefault="00004480" w:rsidP="001A309D">
      <w:pPr>
        <w:spacing w:after="0" w:line="240" w:lineRule="auto"/>
        <w:jc w:val="both"/>
        <w:rPr>
          <w:rFonts w:cstheme="minorHAnsi"/>
          <w:b/>
          <w:bCs/>
        </w:rPr>
      </w:pPr>
    </w:p>
    <w:p w14:paraId="215F420B" w14:textId="77777777" w:rsidR="00971530" w:rsidRPr="001A309D" w:rsidRDefault="0087284B" w:rsidP="00C82229">
      <w:pPr>
        <w:pStyle w:val="Titre1"/>
      </w:pPr>
      <w:bookmarkStart w:id="11" w:name="_Toc527705965"/>
      <w:r w:rsidRPr="001A309D">
        <w:t>ARTICLE 1</w:t>
      </w:r>
      <w:r w:rsidR="00AC6D60">
        <w:t>1</w:t>
      </w:r>
      <w:r w:rsidR="00971530" w:rsidRPr="001A309D">
        <w:t xml:space="preserve"> - Caractère personnel du contrat</w:t>
      </w:r>
      <w:bookmarkEnd w:id="11"/>
    </w:p>
    <w:p w14:paraId="5E755591" w14:textId="77777777" w:rsidR="00004480" w:rsidRDefault="00004480" w:rsidP="001A309D">
      <w:pPr>
        <w:spacing w:after="0" w:line="240" w:lineRule="auto"/>
        <w:jc w:val="both"/>
        <w:rPr>
          <w:rFonts w:cstheme="minorHAnsi"/>
        </w:rPr>
      </w:pPr>
    </w:p>
    <w:p w14:paraId="56609702" w14:textId="77777777" w:rsidR="00971530" w:rsidRDefault="00971530" w:rsidP="001A309D">
      <w:pPr>
        <w:spacing w:after="0" w:line="240" w:lineRule="auto"/>
        <w:jc w:val="both"/>
        <w:rPr>
          <w:rFonts w:cstheme="minorHAnsi"/>
        </w:rPr>
      </w:pPr>
      <w:r w:rsidRPr="001A309D">
        <w:rPr>
          <w:rFonts w:cstheme="minorHAnsi"/>
        </w:rPr>
        <w:t>En raison du caractère personnel du présent accord, le mandataire s'engage à informer</w:t>
      </w:r>
      <w:r w:rsidR="00323B00" w:rsidRPr="001A309D">
        <w:rPr>
          <w:rFonts w:cstheme="minorHAnsi"/>
        </w:rPr>
        <w:t xml:space="preserve"> </w:t>
      </w:r>
      <w:r w:rsidRPr="001A309D">
        <w:rPr>
          <w:rFonts w:cstheme="minorHAnsi"/>
        </w:rPr>
        <w:t>immédiatement l'annonceur de tout événement qui pourrait entraîner chez lui tout changement du</w:t>
      </w:r>
      <w:r w:rsidR="00323B00" w:rsidRPr="001A309D">
        <w:rPr>
          <w:rFonts w:cstheme="minorHAnsi"/>
        </w:rPr>
        <w:t xml:space="preserve"> </w:t>
      </w:r>
      <w:r w:rsidRPr="001A309D">
        <w:rPr>
          <w:rFonts w:cstheme="minorHAnsi"/>
        </w:rPr>
        <w:t>contrôle de son capital.</w:t>
      </w:r>
    </w:p>
    <w:p w14:paraId="528E00D1" w14:textId="77777777" w:rsidR="005678BF" w:rsidRPr="001A309D" w:rsidRDefault="005678BF" w:rsidP="001A309D">
      <w:pPr>
        <w:spacing w:after="0" w:line="240" w:lineRule="auto"/>
        <w:jc w:val="both"/>
        <w:rPr>
          <w:rFonts w:cstheme="minorHAnsi"/>
        </w:rPr>
      </w:pPr>
    </w:p>
    <w:p w14:paraId="2CC22AA4" w14:textId="77777777" w:rsidR="00971530" w:rsidRPr="001A309D" w:rsidRDefault="00971530" w:rsidP="001A309D">
      <w:pPr>
        <w:spacing w:after="0" w:line="240" w:lineRule="auto"/>
        <w:jc w:val="both"/>
        <w:rPr>
          <w:rFonts w:cstheme="minorHAnsi"/>
        </w:rPr>
      </w:pPr>
      <w:r w:rsidRPr="001A309D">
        <w:rPr>
          <w:rFonts w:cstheme="minorHAnsi"/>
        </w:rPr>
        <w:t xml:space="preserve">Le caractère personnel implique également que le présent contrat ne peut être ni transmis ni </w:t>
      </w:r>
      <w:r w:rsidR="00E645CE" w:rsidRPr="001A309D">
        <w:rPr>
          <w:rFonts w:cstheme="minorHAnsi"/>
        </w:rPr>
        <w:t>cédé par</w:t>
      </w:r>
      <w:r w:rsidR="0077484C" w:rsidRPr="001A309D">
        <w:rPr>
          <w:rFonts w:cstheme="minorHAnsi"/>
        </w:rPr>
        <w:t xml:space="preserve"> </w:t>
      </w:r>
      <w:r w:rsidRPr="001A309D">
        <w:rPr>
          <w:rFonts w:cstheme="minorHAnsi"/>
        </w:rPr>
        <w:t>le mandataire sans l’accord de l’annonceur.</w:t>
      </w:r>
    </w:p>
    <w:p w14:paraId="2FEAB1D1" w14:textId="77777777" w:rsidR="003129BF" w:rsidRPr="001A309D" w:rsidRDefault="003129BF" w:rsidP="001A309D">
      <w:pPr>
        <w:spacing w:after="0" w:line="240" w:lineRule="auto"/>
        <w:jc w:val="both"/>
        <w:rPr>
          <w:rFonts w:cstheme="minorHAnsi"/>
        </w:rPr>
      </w:pPr>
    </w:p>
    <w:p w14:paraId="59B46967" w14:textId="77777777" w:rsidR="003129BF" w:rsidRPr="001A309D" w:rsidRDefault="003129BF" w:rsidP="001A309D">
      <w:pPr>
        <w:spacing w:after="0" w:line="240" w:lineRule="auto"/>
        <w:jc w:val="both"/>
        <w:rPr>
          <w:rFonts w:cstheme="minorHAnsi"/>
        </w:rPr>
      </w:pPr>
    </w:p>
    <w:p w14:paraId="793C8362" w14:textId="77777777" w:rsidR="00971530" w:rsidRPr="001A309D" w:rsidRDefault="00AC6D60" w:rsidP="00FB55DC">
      <w:pPr>
        <w:pStyle w:val="Titre1"/>
        <w:keepNext/>
      </w:pPr>
      <w:bookmarkStart w:id="12" w:name="_Toc527705966"/>
      <w:r>
        <w:lastRenderedPageBreak/>
        <w:t>ARTICLE 12</w:t>
      </w:r>
      <w:r w:rsidR="00971530" w:rsidRPr="001A309D">
        <w:t xml:space="preserve"> - Litiges</w:t>
      </w:r>
      <w:bookmarkEnd w:id="12"/>
    </w:p>
    <w:p w14:paraId="2189472E" w14:textId="77777777" w:rsidR="00C82229" w:rsidRDefault="00C82229" w:rsidP="00FB55DC">
      <w:pPr>
        <w:keepNext/>
        <w:spacing w:after="0" w:line="240" w:lineRule="auto"/>
        <w:jc w:val="both"/>
        <w:rPr>
          <w:rFonts w:cstheme="minorHAnsi"/>
        </w:rPr>
      </w:pPr>
    </w:p>
    <w:p w14:paraId="2A7C7DDD" w14:textId="77777777" w:rsidR="00971530" w:rsidRPr="001A309D" w:rsidRDefault="00971530" w:rsidP="00FB55DC">
      <w:pPr>
        <w:keepNext/>
        <w:spacing w:after="0" w:line="240" w:lineRule="auto"/>
        <w:jc w:val="both"/>
        <w:rPr>
          <w:rFonts w:cstheme="minorHAnsi"/>
        </w:rPr>
      </w:pPr>
      <w:r w:rsidRPr="001A309D">
        <w:rPr>
          <w:rFonts w:cstheme="minorHAnsi"/>
        </w:rPr>
        <w:t>Si un accord amiable ne pouvait intervenir en cas de litige, celui-ci serait porté devant le Tribunal</w:t>
      </w:r>
      <w:r w:rsidR="0077484C" w:rsidRPr="001A309D">
        <w:rPr>
          <w:rFonts w:cstheme="minorHAnsi"/>
        </w:rPr>
        <w:t xml:space="preserve"> </w:t>
      </w:r>
      <w:r w:rsidRPr="001A309D">
        <w:rPr>
          <w:rFonts w:cstheme="minorHAnsi"/>
        </w:rPr>
        <w:t>Administratif de Pa</w:t>
      </w:r>
      <w:r w:rsidR="005678BF">
        <w:rPr>
          <w:rFonts w:cstheme="minorHAnsi"/>
        </w:rPr>
        <w:t>u</w:t>
      </w:r>
      <w:r w:rsidRPr="001A309D">
        <w:rPr>
          <w:rFonts w:cstheme="minorHAnsi"/>
        </w:rPr>
        <w:t>.</w:t>
      </w:r>
    </w:p>
    <w:p w14:paraId="04F54C13" w14:textId="77777777" w:rsidR="0077484C" w:rsidRPr="001A309D" w:rsidRDefault="0077484C" w:rsidP="001A309D">
      <w:pPr>
        <w:spacing w:after="0" w:line="240" w:lineRule="auto"/>
        <w:jc w:val="both"/>
        <w:rPr>
          <w:rFonts w:cstheme="minorHAnsi"/>
        </w:rPr>
      </w:pPr>
    </w:p>
    <w:p w14:paraId="51741EA3" w14:textId="77777777" w:rsidR="0077484C" w:rsidRPr="001A309D" w:rsidRDefault="0077484C" w:rsidP="001A309D">
      <w:pPr>
        <w:spacing w:after="0" w:line="240" w:lineRule="auto"/>
        <w:jc w:val="both"/>
        <w:rPr>
          <w:rFonts w:cstheme="minorHAnsi"/>
        </w:rPr>
      </w:pPr>
    </w:p>
    <w:p w14:paraId="2E3B9B47" w14:textId="77777777" w:rsidR="00D459C9" w:rsidRPr="001A309D" w:rsidRDefault="00D459C9" w:rsidP="00D459C9">
      <w:pPr>
        <w:spacing w:after="0" w:line="240" w:lineRule="auto"/>
        <w:jc w:val="both"/>
        <w:rPr>
          <w:rFonts w:cstheme="minorHAnsi"/>
        </w:rPr>
      </w:pPr>
      <w:r w:rsidRPr="001A309D">
        <w:rPr>
          <w:rFonts w:cstheme="minorHAnsi"/>
        </w:rPr>
        <w:t>Fait à</w:t>
      </w:r>
      <w:r>
        <w:rPr>
          <w:rFonts w:cstheme="minorHAnsi"/>
        </w:rPr>
        <w:t xml:space="preserve">       </w:t>
      </w:r>
      <w:proofErr w:type="gramStart"/>
      <w:r>
        <w:rPr>
          <w:rFonts w:cstheme="minorHAnsi"/>
        </w:rPr>
        <w:t xml:space="preserve">  </w:t>
      </w:r>
      <w:r w:rsidRPr="001A309D">
        <w:rPr>
          <w:rFonts w:cstheme="minorHAnsi"/>
        </w:rPr>
        <w:t>,</w:t>
      </w:r>
      <w:proofErr w:type="gramEnd"/>
      <w:r w:rsidRPr="001A309D">
        <w:rPr>
          <w:rFonts w:cstheme="minorHAnsi"/>
        </w:rPr>
        <w:t xml:space="preserve"> le</w:t>
      </w:r>
      <w:r>
        <w:rPr>
          <w:rFonts w:cstheme="minorHAnsi"/>
        </w:rPr>
        <w:tab/>
      </w:r>
      <w:r>
        <w:rPr>
          <w:rFonts w:cstheme="minorHAnsi"/>
        </w:rPr>
        <w:tab/>
      </w:r>
      <w:r w:rsidRPr="001A309D">
        <w:rPr>
          <w:rFonts w:cstheme="minorHAnsi"/>
        </w:rPr>
        <w:tab/>
      </w:r>
      <w:r w:rsidRPr="001A309D">
        <w:rPr>
          <w:rFonts w:cstheme="minorHAnsi"/>
        </w:rPr>
        <w:tab/>
      </w:r>
      <w:r w:rsidRPr="001A309D">
        <w:rPr>
          <w:rFonts w:cstheme="minorHAnsi"/>
        </w:rPr>
        <w:tab/>
      </w:r>
      <w:r w:rsidRPr="001A309D">
        <w:rPr>
          <w:rFonts w:cstheme="minorHAnsi"/>
        </w:rPr>
        <w:tab/>
      </w:r>
      <w:r w:rsidRPr="001A309D">
        <w:rPr>
          <w:rFonts w:cstheme="minorHAnsi"/>
        </w:rPr>
        <w:tab/>
      </w:r>
      <w:r w:rsidRPr="001A309D">
        <w:rPr>
          <w:rFonts w:cstheme="minorHAnsi"/>
        </w:rPr>
        <w:tab/>
      </w:r>
      <w:r w:rsidRPr="001A309D">
        <w:rPr>
          <w:rFonts w:cstheme="minorHAnsi"/>
        </w:rPr>
        <w:tab/>
        <w:t>Fait à</w:t>
      </w:r>
      <w:r>
        <w:rPr>
          <w:rFonts w:cstheme="minorHAnsi"/>
        </w:rPr>
        <w:t xml:space="preserve">       </w:t>
      </w:r>
      <w:proofErr w:type="gramStart"/>
      <w:r>
        <w:rPr>
          <w:rFonts w:cstheme="minorHAnsi"/>
        </w:rPr>
        <w:t xml:space="preserve">  </w:t>
      </w:r>
      <w:r w:rsidRPr="001A309D">
        <w:rPr>
          <w:rFonts w:cstheme="minorHAnsi"/>
        </w:rPr>
        <w:t>,</w:t>
      </w:r>
      <w:proofErr w:type="gramEnd"/>
      <w:r w:rsidRPr="001A309D">
        <w:rPr>
          <w:rFonts w:cstheme="minorHAnsi"/>
        </w:rPr>
        <w:t xml:space="preserve"> le</w:t>
      </w:r>
    </w:p>
    <w:p w14:paraId="11751840" w14:textId="77777777" w:rsidR="007D215F" w:rsidRPr="001A309D" w:rsidRDefault="007D215F" w:rsidP="001A309D">
      <w:pPr>
        <w:spacing w:after="0" w:line="240" w:lineRule="auto"/>
        <w:jc w:val="both"/>
        <w:rPr>
          <w:rFonts w:cstheme="minorHAnsi"/>
        </w:rPr>
      </w:pPr>
    </w:p>
    <w:p w14:paraId="54301336" w14:textId="77777777" w:rsidR="007D215F" w:rsidRPr="001A309D" w:rsidRDefault="007D215F" w:rsidP="001A309D">
      <w:pPr>
        <w:spacing w:after="0" w:line="240" w:lineRule="auto"/>
        <w:jc w:val="both"/>
        <w:rPr>
          <w:rFonts w:cstheme="minorHAnsi"/>
        </w:rPr>
      </w:pPr>
    </w:p>
    <w:p w14:paraId="535DCECA" w14:textId="77777777" w:rsidR="00971530" w:rsidRPr="001A309D" w:rsidRDefault="00971530" w:rsidP="001A309D">
      <w:pPr>
        <w:spacing w:after="0" w:line="240" w:lineRule="auto"/>
        <w:jc w:val="both"/>
        <w:rPr>
          <w:rFonts w:cstheme="minorHAnsi"/>
        </w:rPr>
      </w:pPr>
      <w:r w:rsidRPr="001A309D">
        <w:rPr>
          <w:rFonts w:cstheme="minorHAnsi"/>
        </w:rPr>
        <w:t>Le mandataire</w:t>
      </w:r>
      <w:r w:rsidR="0077484C" w:rsidRPr="001A309D">
        <w:rPr>
          <w:rFonts w:cstheme="minorHAnsi"/>
        </w:rPr>
        <w:tab/>
      </w:r>
      <w:r w:rsidR="0077484C" w:rsidRPr="001A309D">
        <w:rPr>
          <w:rFonts w:cstheme="minorHAnsi"/>
        </w:rPr>
        <w:tab/>
      </w:r>
      <w:r w:rsidR="0077484C" w:rsidRPr="001A309D">
        <w:rPr>
          <w:rFonts w:cstheme="minorHAnsi"/>
        </w:rPr>
        <w:tab/>
      </w:r>
      <w:r w:rsidR="0077484C" w:rsidRPr="001A309D">
        <w:rPr>
          <w:rFonts w:cstheme="minorHAnsi"/>
        </w:rPr>
        <w:tab/>
      </w:r>
      <w:r w:rsidR="0077484C" w:rsidRPr="001A309D">
        <w:rPr>
          <w:rFonts w:cstheme="minorHAnsi"/>
        </w:rPr>
        <w:tab/>
      </w:r>
      <w:r w:rsidR="0077484C" w:rsidRPr="001A309D">
        <w:rPr>
          <w:rFonts w:cstheme="minorHAnsi"/>
        </w:rPr>
        <w:tab/>
      </w:r>
      <w:r w:rsidR="0077484C" w:rsidRPr="001A309D">
        <w:rPr>
          <w:rFonts w:cstheme="minorHAnsi"/>
        </w:rPr>
        <w:tab/>
      </w:r>
      <w:r w:rsidR="0077484C" w:rsidRPr="001A309D">
        <w:rPr>
          <w:rFonts w:cstheme="minorHAnsi"/>
        </w:rPr>
        <w:tab/>
      </w:r>
      <w:r w:rsidR="0077484C" w:rsidRPr="001A309D">
        <w:rPr>
          <w:rFonts w:cstheme="minorHAnsi"/>
        </w:rPr>
        <w:tab/>
      </w:r>
      <w:r w:rsidRPr="001A309D">
        <w:rPr>
          <w:rFonts w:cstheme="minorHAnsi"/>
        </w:rPr>
        <w:t xml:space="preserve"> L'annonceur</w:t>
      </w:r>
    </w:p>
    <w:sectPr w:rsidR="00971530" w:rsidRPr="001A309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FA06C" w14:textId="77777777" w:rsidR="007851C8" w:rsidRDefault="007851C8" w:rsidP="006B1339">
      <w:pPr>
        <w:spacing w:after="0" w:line="240" w:lineRule="auto"/>
      </w:pPr>
      <w:r>
        <w:separator/>
      </w:r>
    </w:p>
  </w:endnote>
  <w:endnote w:type="continuationSeparator" w:id="0">
    <w:p w14:paraId="60A6B0AE" w14:textId="77777777" w:rsidR="007851C8" w:rsidRDefault="007851C8" w:rsidP="006B1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rPr>
      <w:id w:val="1062375286"/>
      <w:docPartObj>
        <w:docPartGallery w:val="Page Numbers (Bottom of Page)"/>
        <w:docPartUnique/>
      </w:docPartObj>
    </w:sdtPr>
    <w:sdtEndPr/>
    <w:sdtContent>
      <w:p w14:paraId="4BEA7D9C" w14:textId="77777777" w:rsidR="006B1339" w:rsidRPr="0085508C" w:rsidRDefault="006B1339">
        <w:pPr>
          <w:pStyle w:val="Pieddepage"/>
          <w:rPr>
            <w:i/>
          </w:rPr>
        </w:pPr>
        <w:r w:rsidRPr="0085508C">
          <w:rPr>
            <w:i/>
            <w:noProof/>
            <w:lang w:eastAsia="fr-FR"/>
          </w:rPr>
          <mc:AlternateContent>
            <mc:Choice Requires="wpg">
              <w:drawing>
                <wp:anchor distT="0" distB="0" distL="114300" distR="114300" simplePos="0" relativeHeight="251659264" behindDoc="0" locked="0" layoutInCell="1" allowOverlap="1" wp14:anchorId="49418542" wp14:editId="71A223B8">
                  <wp:simplePos x="0" y="0"/>
                  <wp:positionH relativeFrom="margin">
                    <wp:align>right</wp:align>
                  </wp:positionH>
                  <wp:positionV relativeFrom="page">
                    <wp:align>bottom</wp:align>
                  </wp:positionV>
                  <wp:extent cx="436880" cy="716915"/>
                  <wp:effectExtent l="8255" t="9525" r="12065" b="6985"/>
                  <wp:wrapNone/>
                  <wp:docPr id="625" name="Groupe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626"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627"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4413583" w14:textId="77777777" w:rsidR="006B1339" w:rsidRDefault="006B1339">
                                <w:pPr>
                                  <w:pStyle w:val="Pieddepage"/>
                                  <w:jc w:val="center"/>
                                  <w:rPr>
                                    <w:sz w:val="16"/>
                                    <w:szCs w:val="16"/>
                                  </w:rPr>
                                </w:pPr>
                                <w:r>
                                  <w:rPr>
                                    <w:szCs w:val="21"/>
                                  </w:rPr>
                                  <w:fldChar w:fldCharType="begin"/>
                                </w:r>
                                <w:r>
                                  <w:instrText>PAGE    \* MERGEFORMAT</w:instrText>
                                </w:r>
                                <w:r>
                                  <w:rPr>
                                    <w:szCs w:val="21"/>
                                  </w:rPr>
                                  <w:fldChar w:fldCharType="separate"/>
                                </w:r>
                                <w:r w:rsidR="00E9757B" w:rsidRPr="00E9757B">
                                  <w:rPr>
                                    <w:noProof/>
                                    <w:sz w:val="16"/>
                                    <w:szCs w:val="16"/>
                                  </w:rPr>
                                  <w:t>6</w:t>
                                </w:r>
                                <w:r>
                                  <w:rPr>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418542" id="Groupe 80" o:spid="_x0000_s1026"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" filled="f" strokecolor="#7f7f7f">
                    <v:textbox>
                      <w:txbxContent>
                        <w:p w14:paraId="74413583" w14:textId="77777777" w:rsidR="006B1339" w:rsidRDefault="006B1339">
                          <w:pPr>
                            <w:pStyle w:val="Pieddepage"/>
                            <w:jc w:val="center"/>
                            <w:rPr>
                              <w:sz w:val="16"/>
                              <w:szCs w:val="16"/>
                            </w:rPr>
                          </w:pPr>
                          <w:r>
                            <w:rPr>
                              <w:szCs w:val="21"/>
                            </w:rPr>
                            <w:fldChar w:fldCharType="begin"/>
                          </w:r>
                          <w:r>
                            <w:instrText>PAGE    \* MERGEFORMAT</w:instrText>
                          </w:r>
                          <w:r>
                            <w:rPr>
                              <w:szCs w:val="21"/>
                            </w:rPr>
                            <w:fldChar w:fldCharType="separate"/>
                          </w:r>
                          <w:r w:rsidR="00E9757B" w:rsidRPr="00E9757B">
                            <w:rPr>
                              <w:noProof/>
                              <w:sz w:val="16"/>
                              <w:szCs w:val="16"/>
                            </w:rPr>
                            <w:t>6</w:t>
                          </w:r>
                          <w:r>
                            <w:rPr>
                              <w:sz w:val="16"/>
                              <w:szCs w:val="16"/>
                            </w:rPr>
                            <w:fldChar w:fldCharType="end"/>
                          </w:r>
                        </w:p>
                      </w:txbxContent>
                    </v:textbox>
                  </v:rect>
                  <w10:wrap anchorx="margin" anchory="page"/>
                </v:group>
              </w:pict>
            </mc:Fallback>
          </mc:AlternateContent>
        </w:r>
        <w:r w:rsidR="0085508C" w:rsidRPr="0085508C">
          <w:rPr>
            <w:i/>
          </w:rPr>
          <w:t xml:space="preserve"> Contrat de mandat pour l’achat d’espaces publicitaires</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D37A7" w14:textId="77777777" w:rsidR="007851C8" w:rsidRDefault="007851C8" w:rsidP="006B1339">
      <w:pPr>
        <w:spacing w:after="0" w:line="240" w:lineRule="auto"/>
      </w:pPr>
      <w:r>
        <w:separator/>
      </w:r>
    </w:p>
  </w:footnote>
  <w:footnote w:type="continuationSeparator" w:id="0">
    <w:p w14:paraId="60127D86" w14:textId="77777777" w:rsidR="007851C8" w:rsidRDefault="007851C8" w:rsidP="006B13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8F5484"/>
    <w:multiLevelType w:val="hybridMultilevel"/>
    <w:tmpl w:val="0E680AB0"/>
    <w:lvl w:ilvl="0" w:tplc="6D340422">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346308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8AD"/>
    <w:rsid w:val="00004480"/>
    <w:rsid w:val="000301CB"/>
    <w:rsid w:val="00036536"/>
    <w:rsid w:val="00045A0D"/>
    <w:rsid w:val="00060043"/>
    <w:rsid w:val="00127B99"/>
    <w:rsid w:val="001A309D"/>
    <w:rsid w:val="001A5731"/>
    <w:rsid w:val="00217AAB"/>
    <w:rsid w:val="002804C4"/>
    <w:rsid w:val="002970A1"/>
    <w:rsid w:val="003129BF"/>
    <w:rsid w:val="00323B00"/>
    <w:rsid w:val="003372F9"/>
    <w:rsid w:val="00356208"/>
    <w:rsid w:val="003C346A"/>
    <w:rsid w:val="003D1E36"/>
    <w:rsid w:val="003D47F5"/>
    <w:rsid w:val="003F6B4C"/>
    <w:rsid w:val="00401463"/>
    <w:rsid w:val="00401FCC"/>
    <w:rsid w:val="004367CD"/>
    <w:rsid w:val="004613CE"/>
    <w:rsid w:val="004B11FC"/>
    <w:rsid w:val="004B5E79"/>
    <w:rsid w:val="0053467B"/>
    <w:rsid w:val="00554F3A"/>
    <w:rsid w:val="005678BF"/>
    <w:rsid w:val="0061354C"/>
    <w:rsid w:val="006575A5"/>
    <w:rsid w:val="0067017F"/>
    <w:rsid w:val="006742D1"/>
    <w:rsid w:val="006B1339"/>
    <w:rsid w:val="006C7AF2"/>
    <w:rsid w:val="00711B57"/>
    <w:rsid w:val="00753520"/>
    <w:rsid w:val="00753E23"/>
    <w:rsid w:val="00756DA2"/>
    <w:rsid w:val="0077484C"/>
    <w:rsid w:val="007851C8"/>
    <w:rsid w:val="0079207A"/>
    <w:rsid w:val="007A6E9B"/>
    <w:rsid w:val="007B5029"/>
    <w:rsid w:val="007C6B98"/>
    <w:rsid w:val="007D215F"/>
    <w:rsid w:val="007D43E3"/>
    <w:rsid w:val="00802749"/>
    <w:rsid w:val="0081557C"/>
    <w:rsid w:val="0085508C"/>
    <w:rsid w:val="00862892"/>
    <w:rsid w:val="0087284B"/>
    <w:rsid w:val="0088597A"/>
    <w:rsid w:val="00894D05"/>
    <w:rsid w:val="008A49A3"/>
    <w:rsid w:val="008B4C13"/>
    <w:rsid w:val="008C5BCF"/>
    <w:rsid w:val="008C610C"/>
    <w:rsid w:val="009240D9"/>
    <w:rsid w:val="00971530"/>
    <w:rsid w:val="00984871"/>
    <w:rsid w:val="009A057E"/>
    <w:rsid w:val="009C40E7"/>
    <w:rsid w:val="00A13626"/>
    <w:rsid w:val="00A318AD"/>
    <w:rsid w:val="00A32296"/>
    <w:rsid w:val="00A908AC"/>
    <w:rsid w:val="00AB767F"/>
    <w:rsid w:val="00AC6D60"/>
    <w:rsid w:val="00AD789A"/>
    <w:rsid w:val="00B13F3A"/>
    <w:rsid w:val="00B15EEE"/>
    <w:rsid w:val="00B16E48"/>
    <w:rsid w:val="00B475FC"/>
    <w:rsid w:val="00B54520"/>
    <w:rsid w:val="00C27D3F"/>
    <w:rsid w:val="00C65E22"/>
    <w:rsid w:val="00C82229"/>
    <w:rsid w:val="00CF4D3A"/>
    <w:rsid w:val="00CF6B78"/>
    <w:rsid w:val="00D459C9"/>
    <w:rsid w:val="00D4657B"/>
    <w:rsid w:val="00D76942"/>
    <w:rsid w:val="00DA2E2E"/>
    <w:rsid w:val="00DE4427"/>
    <w:rsid w:val="00E645CE"/>
    <w:rsid w:val="00E9757B"/>
    <w:rsid w:val="00EA3E4D"/>
    <w:rsid w:val="00F00824"/>
    <w:rsid w:val="00F12156"/>
    <w:rsid w:val="00F21218"/>
    <w:rsid w:val="00FA0ECC"/>
    <w:rsid w:val="00FB116D"/>
    <w:rsid w:val="00FB55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8CD7D"/>
  <w15:docId w15:val="{5A9ACB1D-1495-43B5-A48C-AA1554288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C82229"/>
    <w:pPr>
      <w:spacing w:after="0" w:line="240" w:lineRule="auto"/>
      <w:jc w:val="both"/>
      <w:outlineLvl w:val="0"/>
    </w:pPr>
    <w:rPr>
      <w:rFonts w:cstheme="minorHAnsi"/>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A318A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18AD"/>
    <w:rPr>
      <w:rFonts w:ascii="Tahoma" w:hAnsi="Tahoma" w:cs="Tahoma"/>
      <w:sz w:val="16"/>
      <w:szCs w:val="16"/>
    </w:rPr>
  </w:style>
  <w:style w:type="paragraph" w:styleId="Paragraphedeliste">
    <w:name w:val="List Paragraph"/>
    <w:basedOn w:val="Normal"/>
    <w:uiPriority w:val="34"/>
    <w:qFormat/>
    <w:rsid w:val="003F6B4C"/>
    <w:pPr>
      <w:ind w:left="720"/>
      <w:contextualSpacing/>
    </w:pPr>
  </w:style>
  <w:style w:type="paragraph" w:styleId="En-tte">
    <w:name w:val="header"/>
    <w:basedOn w:val="Normal"/>
    <w:link w:val="En-tteCar"/>
    <w:uiPriority w:val="99"/>
    <w:unhideWhenUsed/>
    <w:rsid w:val="006B1339"/>
    <w:pPr>
      <w:tabs>
        <w:tab w:val="center" w:pos="4536"/>
        <w:tab w:val="right" w:pos="9072"/>
      </w:tabs>
      <w:spacing w:after="0" w:line="240" w:lineRule="auto"/>
    </w:pPr>
  </w:style>
  <w:style w:type="character" w:customStyle="1" w:styleId="En-tteCar">
    <w:name w:val="En-tête Car"/>
    <w:basedOn w:val="Policepardfaut"/>
    <w:link w:val="En-tte"/>
    <w:uiPriority w:val="99"/>
    <w:rsid w:val="006B1339"/>
  </w:style>
  <w:style w:type="paragraph" w:styleId="Pieddepage">
    <w:name w:val="footer"/>
    <w:basedOn w:val="Normal"/>
    <w:link w:val="PieddepageCar"/>
    <w:uiPriority w:val="99"/>
    <w:unhideWhenUsed/>
    <w:rsid w:val="006B133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B1339"/>
  </w:style>
  <w:style w:type="character" w:customStyle="1" w:styleId="Titre1Car">
    <w:name w:val="Titre 1 Car"/>
    <w:basedOn w:val="Policepardfaut"/>
    <w:link w:val="Titre1"/>
    <w:uiPriority w:val="9"/>
    <w:rsid w:val="00C82229"/>
    <w:rPr>
      <w:rFonts w:cstheme="minorHAnsi"/>
      <w:b/>
      <w:bCs/>
    </w:rPr>
  </w:style>
  <w:style w:type="paragraph" w:styleId="En-ttedetabledesmatires">
    <w:name w:val="TOC Heading"/>
    <w:basedOn w:val="Titre1"/>
    <w:next w:val="Normal"/>
    <w:uiPriority w:val="39"/>
    <w:semiHidden/>
    <w:unhideWhenUsed/>
    <w:qFormat/>
    <w:rsid w:val="00F00824"/>
    <w:pPr>
      <w:keepNext/>
      <w:keepLines/>
      <w:spacing w:before="480" w:line="276" w:lineRule="auto"/>
      <w:jc w:val="left"/>
      <w:outlineLvl w:val="9"/>
    </w:pPr>
    <w:rPr>
      <w:rFonts w:asciiTheme="majorHAnsi" w:eastAsiaTheme="majorEastAsia" w:hAnsiTheme="majorHAnsi" w:cstheme="majorBidi"/>
      <w:color w:val="365F91" w:themeColor="accent1" w:themeShade="BF"/>
      <w:sz w:val="28"/>
      <w:szCs w:val="28"/>
      <w:lang w:eastAsia="fr-FR"/>
    </w:rPr>
  </w:style>
  <w:style w:type="paragraph" w:styleId="TM1">
    <w:name w:val="toc 1"/>
    <w:basedOn w:val="Normal"/>
    <w:next w:val="Normal"/>
    <w:autoRedefine/>
    <w:uiPriority w:val="39"/>
    <w:unhideWhenUsed/>
    <w:rsid w:val="00F00824"/>
    <w:pPr>
      <w:spacing w:after="100"/>
    </w:pPr>
  </w:style>
  <w:style w:type="character" w:styleId="Lienhypertexte">
    <w:name w:val="Hyperlink"/>
    <w:basedOn w:val="Policepardfaut"/>
    <w:uiPriority w:val="99"/>
    <w:unhideWhenUsed/>
    <w:rsid w:val="00F008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B7222-4C2E-4308-B560-CB58C5E48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1580</Words>
  <Characters>8534</Characters>
  <Application>Microsoft Office Word</Application>
  <DocSecurity>0</DocSecurity>
  <Lines>243</Lines>
  <Paragraphs>94</Paragraphs>
  <ScaleCrop>false</ScaleCrop>
  <HeadingPairs>
    <vt:vector size="2" baseType="variant">
      <vt:variant>
        <vt:lpstr>Titre</vt:lpstr>
      </vt:variant>
      <vt:variant>
        <vt:i4>1</vt:i4>
      </vt:variant>
    </vt:vector>
  </HeadingPairs>
  <TitlesOfParts>
    <vt:vector size="1" baseType="lpstr">
      <vt:lpstr/>
    </vt:vector>
  </TitlesOfParts>
  <Company>ACFCI</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BESCHE Sylvie</dc:creator>
  <cp:lastModifiedBy>GINTZ Mathieu</cp:lastModifiedBy>
  <cp:revision>16</cp:revision>
  <dcterms:created xsi:type="dcterms:W3CDTF">2022-02-07T08:29:00Z</dcterms:created>
  <dcterms:modified xsi:type="dcterms:W3CDTF">2026-03-11T15:34:00Z</dcterms:modified>
</cp:coreProperties>
</file>